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EC" w:rsidRPr="00086D5C" w:rsidRDefault="00281EEC" w:rsidP="00281EEC">
      <w:pPr>
        <w:autoSpaceDE w:val="0"/>
        <w:autoSpaceDN w:val="0"/>
        <w:adjustRightInd w:val="0"/>
        <w:jc w:val="center"/>
        <w:rPr>
          <w:lang w:val="pt-BR"/>
        </w:rPr>
      </w:pPr>
    </w:p>
    <w:p w:rsidR="003410DF" w:rsidRPr="00C342B8" w:rsidRDefault="00DF39C3" w:rsidP="003410DF">
      <w:pPr>
        <w:jc w:val="center"/>
        <w:rPr>
          <w:rFonts w:cs="Arial"/>
          <w:b/>
          <w:lang w:val="pt-BR"/>
        </w:rPr>
      </w:pPr>
      <w:r w:rsidRPr="00C342B8">
        <w:rPr>
          <w:b/>
          <w:iCs/>
          <w:lang w:val="pt-BR"/>
        </w:rPr>
        <w:t>Título em português</w:t>
      </w:r>
      <w:r w:rsidR="00DC116A" w:rsidRPr="00C342B8">
        <w:rPr>
          <w:b/>
          <w:iCs/>
          <w:lang w:val="pt-BR"/>
        </w:rPr>
        <w:t>,</w:t>
      </w:r>
      <w:r w:rsidRPr="00C342B8">
        <w:rPr>
          <w:b/>
          <w:iCs/>
          <w:lang w:val="pt-BR"/>
        </w:rPr>
        <w:t xml:space="preserve"> espanhol</w:t>
      </w:r>
      <w:r w:rsidR="00DC116A" w:rsidRPr="00C342B8">
        <w:rPr>
          <w:b/>
          <w:iCs/>
          <w:lang w:val="pt-BR"/>
        </w:rPr>
        <w:t xml:space="preserve"> ou inglês</w:t>
      </w:r>
      <w:r w:rsidR="00BA556B" w:rsidRPr="00C342B8">
        <w:rPr>
          <w:b/>
          <w:iCs/>
          <w:lang w:val="pt-BR"/>
        </w:rPr>
        <w:t xml:space="preserve"> </w:t>
      </w:r>
      <w:r w:rsidR="003410DF" w:rsidRPr="00C342B8">
        <w:rPr>
          <w:rFonts w:cs="Arial"/>
          <w:b/>
          <w:lang w:val="pt-BR"/>
        </w:rPr>
        <w:t>em Fonte Arial 1</w:t>
      </w:r>
      <w:r w:rsidR="00CD452A" w:rsidRPr="00C342B8">
        <w:rPr>
          <w:rFonts w:cs="Arial"/>
          <w:b/>
          <w:lang w:val="pt-BR"/>
        </w:rPr>
        <w:t>2</w:t>
      </w:r>
      <w:r w:rsidR="003410DF" w:rsidRPr="00C342B8">
        <w:rPr>
          <w:rFonts w:cs="Arial"/>
          <w:b/>
          <w:lang w:val="pt-BR"/>
        </w:rPr>
        <w:t>, negrito, apenas a primeira letra em caixa alta, centralizado com no máximo duas linhas ou 1</w:t>
      </w:r>
      <w:r w:rsidR="005D62E0" w:rsidRPr="00C342B8">
        <w:rPr>
          <w:rFonts w:cs="Arial"/>
          <w:b/>
          <w:lang w:val="pt-BR"/>
        </w:rPr>
        <w:t xml:space="preserve">32 caracteres incluindo </w:t>
      </w:r>
      <w:proofErr w:type="gramStart"/>
      <w:r w:rsidR="005D62E0" w:rsidRPr="00C342B8">
        <w:rPr>
          <w:rFonts w:cs="Arial"/>
          <w:b/>
          <w:lang w:val="pt-BR"/>
        </w:rPr>
        <w:t>espaços</w:t>
      </w:r>
      <w:proofErr w:type="gramEnd"/>
    </w:p>
    <w:p w:rsidR="00DF39C3" w:rsidRPr="00086D5C" w:rsidRDefault="00DF39C3" w:rsidP="00DF39C3">
      <w:pPr>
        <w:pStyle w:val="Corpodetexto"/>
        <w:jc w:val="center"/>
        <w:rPr>
          <w:iCs/>
          <w:sz w:val="20"/>
          <w:lang w:val="pt-BR"/>
        </w:rPr>
      </w:pPr>
    </w:p>
    <w:p w:rsidR="00DF39C3" w:rsidRPr="008416A5" w:rsidRDefault="008416A5" w:rsidP="00DF39C3">
      <w:pPr>
        <w:pStyle w:val="Corpodetexto"/>
        <w:jc w:val="center"/>
        <w:rPr>
          <w:bCs/>
          <w:sz w:val="20"/>
          <w:lang w:val="pt-BR"/>
        </w:rPr>
      </w:pPr>
      <w:r w:rsidRPr="008416A5">
        <w:rPr>
          <w:bCs/>
          <w:sz w:val="20"/>
          <w:lang w:val="pt-BR"/>
        </w:rPr>
        <w:t xml:space="preserve">Cecília </w:t>
      </w:r>
      <w:r w:rsidRPr="008416A5">
        <w:rPr>
          <w:bCs/>
          <w:sz w:val="20"/>
          <w:u w:val="single"/>
          <w:lang w:val="pt-BR"/>
        </w:rPr>
        <w:t>Meireles</w:t>
      </w:r>
      <w:r w:rsidRPr="008416A5">
        <w:rPr>
          <w:bCs/>
          <w:sz w:val="20"/>
          <w:lang w:val="pt-BR"/>
        </w:rPr>
        <w:t xml:space="preserve">; Manuel </w:t>
      </w:r>
      <w:r w:rsidRPr="008416A5">
        <w:rPr>
          <w:bCs/>
          <w:sz w:val="20"/>
          <w:u w:val="single"/>
          <w:lang w:val="pt-BR"/>
        </w:rPr>
        <w:t>Bandeira</w:t>
      </w:r>
      <w:r w:rsidRPr="008416A5">
        <w:rPr>
          <w:bCs/>
          <w:sz w:val="20"/>
          <w:lang w:val="pt-BR"/>
        </w:rPr>
        <w:t xml:space="preserve">; Menotti </w:t>
      </w:r>
      <w:proofErr w:type="gramStart"/>
      <w:r w:rsidRPr="00683E6E">
        <w:rPr>
          <w:bCs/>
          <w:sz w:val="20"/>
          <w:u w:val="single"/>
          <w:lang w:val="pt-BR"/>
        </w:rPr>
        <w:t>del</w:t>
      </w:r>
      <w:proofErr w:type="gramEnd"/>
      <w:r w:rsidRPr="00683E6E">
        <w:rPr>
          <w:bCs/>
          <w:sz w:val="20"/>
          <w:u w:val="single"/>
          <w:lang w:val="pt-BR"/>
        </w:rPr>
        <w:t xml:space="preserve"> Picchia</w:t>
      </w:r>
      <w:r w:rsidR="00683E6E">
        <w:rPr>
          <w:bCs/>
          <w:sz w:val="20"/>
          <w:u w:val="single"/>
          <w:lang w:val="pt-BR"/>
        </w:rPr>
        <w:t>*</w:t>
      </w:r>
      <w:r w:rsidRPr="008416A5">
        <w:rPr>
          <w:bCs/>
          <w:sz w:val="20"/>
          <w:lang w:val="pt-BR"/>
        </w:rPr>
        <w:t xml:space="preserve">; João Cabral de </w:t>
      </w:r>
      <w:r w:rsidRPr="00683E6E">
        <w:rPr>
          <w:bCs/>
          <w:sz w:val="20"/>
          <w:u w:val="single"/>
          <w:lang w:val="pt-BR"/>
        </w:rPr>
        <w:t>Melo Neto</w:t>
      </w:r>
    </w:p>
    <w:p w:rsidR="00DF39C3" w:rsidRPr="00086D5C" w:rsidRDefault="00DF39C3" w:rsidP="00DF39C3">
      <w:pPr>
        <w:pStyle w:val="Ttulo2"/>
        <w:jc w:val="center"/>
        <w:rPr>
          <w:rFonts w:ascii="Arial" w:hAnsi="Arial" w:cs="Arial"/>
          <w:b w:val="0"/>
          <w:sz w:val="24"/>
          <w:szCs w:val="24"/>
          <w:lang w:val="pt-BR"/>
        </w:rPr>
      </w:pPr>
    </w:p>
    <w:p w:rsidR="00DF39C3" w:rsidRPr="00086D5C" w:rsidRDefault="0063069A" w:rsidP="00DF39C3">
      <w:pPr>
        <w:pStyle w:val="Ttulo2"/>
        <w:jc w:val="center"/>
        <w:rPr>
          <w:rFonts w:ascii="Arial" w:hAnsi="Arial" w:cs="Arial"/>
          <w:b w:val="0"/>
          <w:sz w:val="20"/>
          <w:lang w:val="pt-BR"/>
        </w:rPr>
      </w:pPr>
      <w:r w:rsidRPr="00086D5C">
        <w:rPr>
          <w:rFonts w:ascii="Arial" w:hAnsi="Arial" w:cs="Arial"/>
          <w:sz w:val="20"/>
          <w:lang w:val="pt-BR"/>
        </w:rPr>
        <w:t>Instituição</w:t>
      </w:r>
      <w:r w:rsidR="00DF39C3" w:rsidRPr="00086D5C">
        <w:rPr>
          <w:rFonts w:ascii="Arial" w:hAnsi="Arial" w:cs="Arial"/>
          <w:sz w:val="20"/>
          <w:lang w:val="pt-BR"/>
        </w:rPr>
        <w:t xml:space="preserve"> de origem dos autores</w:t>
      </w:r>
      <w:r w:rsidR="005A5D07" w:rsidRPr="00086D5C">
        <w:rPr>
          <w:rFonts w:ascii="Arial" w:hAnsi="Arial" w:cs="Arial"/>
          <w:sz w:val="20"/>
          <w:lang w:val="pt-BR"/>
        </w:rPr>
        <w:t xml:space="preserve"> (sem endereço)</w:t>
      </w:r>
      <w:r w:rsidR="00DF39C3" w:rsidRPr="00086D5C">
        <w:rPr>
          <w:rFonts w:ascii="Arial" w:hAnsi="Arial" w:cs="Arial"/>
          <w:sz w:val="20"/>
          <w:lang w:val="pt-BR"/>
        </w:rPr>
        <w:t xml:space="preserve"> e somente </w:t>
      </w:r>
      <w:r w:rsidR="00086D5C" w:rsidRPr="00086D5C">
        <w:rPr>
          <w:rFonts w:ascii="Arial" w:hAnsi="Arial" w:cs="Arial"/>
          <w:sz w:val="20"/>
          <w:lang w:val="pt-BR"/>
        </w:rPr>
        <w:t>o e</w:t>
      </w:r>
      <w:r w:rsidR="005F7B88" w:rsidRPr="00086D5C">
        <w:rPr>
          <w:rFonts w:ascii="Arial" w:hAnsi="Arial" w:cs="Arial"/>
          <w:sz w:val="20"/>
          <w:lang w:val="pt-BR"/>
        </w:rPr>
        <w:t>-mail</w:t>
      </w:r>
      <w:r w:rsidR="00DF39C3" w:rsidRPr="00086D5C">
        <w:rPr>
          <w:rFonts w:ascii="Arial" w:hAnsi="Arial" w:cs="Arial"/>
          <w:sz w:val="20"/>
          <w:lang w:val="pt-BR"/>
        </w:rPr>
        <w:t xml:space="preserve"> do primeiro autor</w:t>
      </w:r>
      <w:r w:rsidR="005F7B88" w:rsidRPr="00086D5C">
        <w:rPr>
          <w:rFonts w:ascii="Arial" w:hAnsi="Arial" w:cs="Arial"/>
          <w:b w:val="0"/>
          <w:sz w:val="20"/>
          <w:lang w:val="pt-BR"/>
        </w:rPr>
        <w:t xml:space="preserve"> – no caso de projetos de iniciação científica ou de pós-graduação</w:t>
      </w:r>
      <w:r w:rsidR="00086D5C">
        <w:rPr>
          <w:rFonts w:ascii="Arial" w:hAnsi="Arial" w:cs="Arial"/>
          <w:b w:val="0"/>
          <w:sz w:val="20"/>
          <w:lang w:val="pt-BR"/>
        </w:rPr>
        <w:t>,</w:t>
      </w:r>
      <w:r w:rsidR="005F7B88" w:rsidRPr="00086D5C">
        <w:rPr>
          <w:rFonts w:ascii="Arial" w:hAnsi="Arial" w:cs="Arial"/>
          <w:b w:val="0"/>
          <w:sz w:val="20"/>
          <w:lang w:val="pt-BR"/>
        </w:rPr>
        <w:t xml:space="preserve"> o e-mail do orientador </w:t>
      </w:r>
      <w:r w:rsidR="00086D5C">
        <w:rPr>
          <w:rFonts w:ascii="Arial" w:hAnsi="Arial" w:cs="Arial"/>
          <w:b w:val="0"/>
          <w:sz w:val="20"/>
          <w:lang w:val="pt-BR"/>
        </w:rPr>
        <w:t>deve</w:t>
      </w:r>
      <w:r w:rsidR="005F7B88" w:rsidRPr="00086D5C">
        <w:rPr>
          <w:rFonts w:ascii="Arial" w:hAnsi="Arial" w:cs="Arial"/>
          <w:b w:val="0"/>
          <w:sz w:val="20"/>
          <w:lang w:val="pt-BR"/>
        </w:rPr>
        <w:t xml:space="preserve"> ser </w:t>
      </w:r>
      <w:proofErr w:type="gramStart"/>
      <w:r w:rsidR="005F7B88" w:rsidRPr="00086D5C">
        <w:rPr>
          <w:rFonts w:ascii="Arial" w:hAnsi="Arial" w:cs="Arial"/>
          <w:b w:val="0"/>
          <w:sz w:val="20"/>
          <w:lang w:val="pt-BR"/>
        </w:rPr>
        <w:t>adicionado</w:t>
      </w:r>
      <w:proofErr w:type="gramEnd"/>
    </w:p>
    <w:p w:rsidR="00DF39C3" w:rsidRPr="00DF39C3" w:rsidRDefault="00DF39C3" w:rsidP="00086D5C">
      <w:pPr>
        <w:pStyle w:val="Ttulo2"/>
        <w:jc w:val="both"/>
        <w:rPr>
          <w:rFonts w:ascii="Arial" w:hAnsi="Arial" w:cs="Arial"/>
          <w:b w:val="0"/>
          <w:bCs/>
          <w:sz w:val="24"/>
          <w:szCs w:val="24"/>
          <w:lang w:val="pt-BR"/>
        </w:rPr>
      </w:pPr>
    </w:p>
    <w:p w:rsidR="00B51EB2" w:rsidRDefault="00EF46D1" w:rsidP="00086D5C">
      <w:pPr>
        <w:pStyle w:val="Ttulo3"/>
        <w:rPr>
          <w:b/>
          <w:bCs/>
          <w:i/>
          <w:iCs/>
          <w:sz w:val="20"/>
          <w:lang w:val="pt-BR"/>
        </w:rPr>
      </w:pPr>
      <w:r>
        <w:rPr>
          <w:b/>
          <w:bCs/>
          <w:i/>
          <w:iCs/>
          <w:sz w:val="20"/>
          <w:lang w:val="pt-BR"/>
        </w:rPr>
        <w:t xml:space="preserve">Abstract: </w:t>
      </w:r>
      <w:proofErr w:type="gramStart"/>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DC116A">
        <w:rPr>
          <w:bCs/>
          <w:sz w:val="20"/>
          <w:lang w:val="pt-BR"/>
        </w:rPr>
        <w:t xml:space="preserve">texto texto texto texto texto </w:t>
      </w:r>
      <w:r w:rsidR="00B51EB2" w:rsidRPr="00B7693F">
        <w:rPr>
          <w:bCs/>
          <w:sz w:val="20"/>
          <w:lang w:val="pt-BR"/>
        </w:rPr>
        <w:t xml:space="preserve">texto texto texto texto texto texto texto texto texto </w:t>
      </w:r>
      <w:r w:rsidR="0095112F">
        <w:rPr>
          <w:bCs/>
          <w:sz w:val="20"/>
          <w:lang w:val="pt-BR"/>
        </w:rPr>
        <w:t>t</w:t>
      </w:r>
      <w:r w:rsidR="00B51EB2" w:rsidRPr="00B7693F">
        <w:rPr>
          <w:bCs/>
          <w:sz w:val="20"/>
          <w:lang w:val="pt-BR"/>
        </w:rPr>
        <w:t>exto texto texto texto texto texto texto texto texto</w:t>
      </w:r>
      <w:proofErr w:type="gramEnd"/>
      <w:r w:rsidR="00086D5C">
        <w:rPr>
          <w:bCs/>
          <w:sz w:val="20"/>
          <w:lang w:val="pt-BR"/>
        </w:rPr>
        <w:t>.</w:t>
      </w:r>
    </w:p>
    <w:p w:rsidR="00B51EB2" w:rsidRDefault="00B51EB2" w:rsidP="00086D5C">
      <w:pPr>
        <w:pStyle w:val="Ttulo3"/>
        <w:rPr>
          <w:b/>
          <w:bCs/>
          <w:i/>
          <w:iCs/>
          <w:sz w:val="20"/>
          <w:lang w:val="pt-BR"/>
        </w:rPr>
      </w:pPr>
    </w:p>
    <w:p w:rsidR="00B51EB2" w:rsidRDefault="00EF46D1" w:rsidP="00086D5C">
      <w:pPr>
        <w:pStyle w:val="Ttulo3"/>
        <w:rPr>
          <w:b/>
          <w:bCs/>
          <w:i/>
          <w:iCs/>
          <w:sz w:val="20"/>
          <w:lang w:val="pt-BR"/>
        </w:rPr>
      </w:pPr>
      <w:r>
        <w:rPr>
          <w:b/>
          <w:bCs/>
          <w:i/>
          <w:iCs/>
          <w:sz w:val="20"/>
          <w:lang w:val="pt-BR"/>
        </w:rPr>
        <w:t>Key</w:t>
      </w:r>
      <w:r w:rsidR="00B51EB2">
        <w:rPr>
          <w:b/>
          <w:bCs/>
          <w:i/>
          <w:iCs/>
          <w:sz w:val="20"/>
          <w:lang w:val="pt-BR"/>
        </w:rPr>
        <w:t xml:space="preserve">words: </w:t>
      </w:r>
      <w:r w:rsidR="00B51EB2" w:rsidRPr="00EF46D1">
        <w:rPr>
          <w:bCs/>
          <w:iCs/>
          <w:sz w:val="20"/>
          <w:lang w:val="pt-BR"/>
        </w:rPr>
        <w:t>texto; texto; texto</w:t>
      </w:r>
      <w:r>
        <w:rPr>
          <w:bCs/>
          <w:iCs/>
          <w:sz w:val="20"/>
          <w:lang w:val="pt-BR"/>
        </w:rPr>
        <w:t>.</w:t>
      </w:r>
    </w:p>
    <w:p w:rsidR="00B51EB2" w:rsidRDefault="00B51EB2" w:rsidP="00086D5C">
      <w:pPr>
        <w:pStyle w:val="Ttulo3"/>
        <w:rPr>
          <w:b/>
          <w:bCs/>
          <w:i/>
          <w:iCs/>
          <w:sz w:val="20"/>
          <w:lang w:val="pt-BR"/>
        </w:rPr>
      </w:pPr>
      <w:r>
        <w:rPr>
          <w:b/>
          <w:bCs/>
          <w:i/>
          <w:iCs/>
          <w:sz w:val="20"/>
          <w:lang w:val="pt-BR"/>
        </w:rPr>
        <w:t xml:space="preserve">Palavras-chave: </w:t>
      </w:r>
      <w:r w:rsidRPr="00EF46D1">
        <w:rPr>
          <w:bCs/>
          <w:iCs/>
          <w:sz w:val="20"/>
          <w:lang w:val="pt-BR"/>
        </w:rPr>
        <w:t>texto; texto; texto</w:t>
      </w:r>
      <w:r w:rsidR="00EF46D1">
        <w:rPr>
          <w:bCs/>
          <w:iCs/>
          <w:sz w:val="20"/>
          <w:lang w:val="pt-BR"/>
        </w:rPr>
        <w:t>.</w:t>
      </w:r>
    </w:p>
    <w:p w:rsidR="00B51EB2" w:rsidRDefault="00B51EB2" w:rsidP="00086D5C">
      <w:pPr>
        <w:pStyle w:val="Ttulo3"/>
        <w:rPr>
          <w:b/>
          <w:bCs/>
          <w:i/>
          <w:iCs/>
          <w:sz w:val="20"/>
          <w:lang w:val="pt-BR"/>
        </w:rPr>
      </w:pPr>
    </w:p>
    <w:p w:rsidR="00DF39C3" w:rsidRPr="00B7693F" w:rsidRDefault="00DF39C3" w:rsidP="00086D5C">
      <w:pPr>
        <w:pStyle w:val="Ttulo3"/>
        <w:rPr>
          <w:sz w:val="20"/>
          <w:lang w:val="pt-BR"/>
        </w:rPr>
      </w:pPr>
      <w:r w:rsidRPr="00F44A49">
        <w:rPr>
          <w:b/>
          <w:bCs/>
          <w:iCs/>
          <w:sz w:val="20"/>
          <w:lang w:val="pt-BR"/>
        </w:rPr>
        <w:t>Introdução</w:t>
      </w:r>
      <w:r w:rsidR="00B7693F" w:rsidRPr="00F44A49">
        <w:rPr>
          <w:b/>
          <w:bCs/>
          <w:iCs/>
          <w:sz w:val="20"/>
          <w:lang w:val="pt-BR"/>
        </w:rPr>
        <w:t xml:space="preserve"> - </w:t>
      </w:r>
      <w:proofErr w:type="gramStart"/>
      <w:r w:rsidR="00B51EB2" w:rsidRPr="00F44A49">
        <w:rPr>
          <w:bCs/>
          <w:sz w:val="20"/>
          <w:lang w:val="pt-BR"/>
        </w:rPr>
        <w:t>Texto</w:t>
      </w:r>
      <w:r w:rsidR="00B51EB2" w:rsidRPr="00B7693F">
        <w:rPr>
          <w:bCs/>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748A5">
        <w:rPr>
          <w:bCs/>
          <w:sz w:val="20"/>
          <w:lang w:val="pt-BR"/>
        </w:rPr>
        <w:t>te</w:t>
      </w:r>
      <w:r w:rsidR="00B51EB2" w:rsidRPr="00B7693F">
        <w:rPr>
          <w:bCs/>
          <w:sz w:val="20"/>
          <w:lang w:val="pt-BR"/>
        </w:rPr>
        <w:t xml:space="preserve">xto texto texto texto texto texto texto texto texto texto texto texto texto texto texto texto </w:t>
      </w:r>
      <w:r w:rsidRPr="00B7693F">
        <w:rPr>
          <w:sz w:val="20"/>
          <w:lang w:val="pt-BR"/>
        </w:rPr>
        <w:t>Texto texto texto texto texto texto texto texto texto texto texto texto texto texto texto texto texto texto texto texto texto texto texto texto texto texto texto t</w:t>
      </w:r>
      <w:r w:rsidR="00B51EB2" w:rsidRPr="00B7693F">
        <w:rPr>
          <w:bCs/>
          <w:sz w:val="20"/>
          <w:lang w:val="pt-BR"/>
        </w:rPr>
        <w:t xml:space="preserve">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748A5">
        <w:rPr>
          <w:bCs/>
          <w:sz w:val="20"/>
          <w:lang w:val="pt-BR"/>
        </w:rPr>
        <w:t>te</w:t>
      </w:r>
      <w:r w:rsidR="00B51EB2" w:rsidRPr="00B7693F">
        <w:rPr>
          <w:bCs/>
          <w:sz w:val="20"/>
          <w:lang w:val="pt-BR"/>
        </w:rPr>
        <w:t xml:space="preserve">xto texto texto texto texto texto texto texto texto texto texto texto texto texto texto texto </w:t>
      </w:r>
      <w:r w:rsidR="002748A5">
        <w:rPr>
          <w:bCs/>
          <w:sz w:val="20"/>
          <w:lang w:val="pt-BR"/>
        </w:rPr>
        <w:t>t</w:t>
      </w:r>
      <w:r w:rsidRPr="00B7693F">
        <w:rPr>
          <w:sz w:val="20"/>
          <w:lang w:val="pt-BR"/>
        </w:rPr>
        <w:t>exto texto texto texto texto texto texto texto texto texto texto texto texto Texto texto texto texto texto texto texto texto texto texto texto texto texto texto texto texto texto texto texto texto texto</w:t>
      </w:r>
      <w:proofErr w:type="gramEnd"/>
      <w:r w:rsidRPr="00B7693F">
        <w:rPr>
          <w:sz w:val="20"/>
          <w:lang w:val="pt-BR"/>
        </w:rPr>
        <w:t xml:space="preserve"> </w:t>
      </w:r>
      <w:proofErr w:type="gramStart"/>
      <w:r w:rsidRPr="00B7693F">
        <w:rPr>
          <w:sz w:val="20"/>
          <w:lang w:val="pt-BR"/>
        </w:rPr>
        <w:t>texto</w:t>
      </w:r>
      <w:proofErr w:type="gramEnd"/>
      <w:r w:rsidRPr="00B7693F">
        <w:rPr>
          <w:sz w:val="20"/>
          <w:lang w:val="pt-BR"/>
        </w:rPr>
        <w:t xml:space="preserve"> texto texto texto texto texto texto texto texto texto texto texto texto texto texto texto texto texto texto Texto texto texto texto texto texto texto texto texto texto texto texto texto texto texto texto texto texto texto text</w:t>
      </w:r>
      <w:r w:rsidR="00086D5C">
        <w:rPr>
          <w:sz w:val="20"/>
          <w:lang w:val="pt-BR"/>
        </w:rPr>
        <w:t>o texto texto texto texto texto.</w:t>
      </w:r>
    </w:p>
    <w:p w:rsidR="00B51EB2" w:rsidRDefault="00B51EB2" w:rsidP="00B51EB2">
      <w:pPr>
        <w:pStyle w:val="Corpodetexto"/>
        <w:rPr>
          <w:b/>
          <w:sz w:val="20"/>
          <w:lang w:val="pt-BR"/>
        </w:rPr>
      </w:pPr>
    </w:p>
    <w:p w:rsidR="00DF39C3" w:rsidRDefault="00DF39C3" w:rsidP="00B51EB2">
      <w:pPr>
        <w:pStyle w:val="Corpodetexto"/>
        <w:rPr>
          <w:bCs/>
          <w:sz w:val="20"/>
          <w:lang w:val="pt-BR"/>
        </w:rPr>
      </w:pPr>
      <w:r w:rsidRPr="00B7693F">
        <w:rPr>
          <w:b/>
          <w:sz w:val="20"/>
          <w:lang w:val="pt-BR"/>
        </w:rPr>
        <w:t>Material e Métodos</w:t>
      </w:r>
      <w:r w:rsidR="00B7693F" w:rsidRPr="00B7693F">
        <w:rPr>
          <w:b/>
          <w:sz w:val="20"/>
          <w:lang w:val="pt-BR"/>
        </w:rPr>
        <w:t xml:space="preserve"> - </w:t>
      </w:r>
      <w:r w:rsidRPr="00B7693F">
        <w:rPr>
          <w:bCs/>
          <w:sz w:val="20"/>
          <w:lang w:val="pt-BR"/>
        </w:rPr>
        <w:t xml:space="preserve">Texto </w:t>
      </w:r>
      <w:proofErr w:type="gramStart"/>
      <w:r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51EB2" w:rsidRPr="00B51EB2">
        <w:rPr>
          <w:bCs/>
          <w:sz w:val="20"/>
          <w:lang w:val="pt-BR"/>
        </w:rPr>
        <w:t xml:space="preserve"> </w:t>
      </w:r>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B51EB2" w:rsidRPr="00B7693F">
        <w:rPr>
          <w:bCs/>
          <w:sz w:val="20"/>
          <w:lang w:val="pt-BR"/>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00B51EB2" w:rsidRPr="00B7693F">
        <w:rPr>
          <w:bCs/>
          <w:sz w:val="20"/>
          <w:lang w:val="pt-BR"/>
        </w:rPr>
        <w:t xml:space="preserve"> xto texto texto texto texto texto texto texto texto texto texto texto texto texto texto texto</w:t>
      </w:r>
      <w:r w:rsidR="00B51EB2" w:rsidRPr="00B51EB2">
        <w:rPr>
          <w:bCs/>
          <w:sz w:val="20"/>
          <w:lang w:val="pt-BR"/>
        </w:rPr>
        <w:t xml:space="preserve"> </w:t>
      </w:r>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roofErr w:type="gramStart"/>
      <w:r w:rsidR="00B51EB2" w:rsidRPr="00B7693F">
        <w:rPr>
          <w:bCs/>
          <w:sz w:val="20"/>
          <w:lang w:val="pt-BR"/>
        </w:rPr>
        <w:t>texto</w:t>
      </w:r>
      <w:proofErr w:type="gramEnd"/>
      <w:r w:rsidR="00B51EB2" w:rsidRPr="00B7693F">
        <w:rPr>
          <w:bCs/>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748A5">
        <w:rPr>
          <w:bCs/>
          <w:sz w:val="20"/>
          <w:lang w:val="pt-BR"/>
        </w:rPr>
        <w:t>te</w:t>
      </w:r>
      <w:r w:rsidR="00B51EB2" w:rsidRPr="00B7693F">
        <w:rPr>
          <w:bCs/>
          <w:sz w:val="20"/>
          <w:lang w:val="pt-BR"/>
        </w:rPr>
        <w:t>xto texto texto texto texto texto texto texto texto texto texto texto texto texto texto texto</w:t>
      </w:r>
      <w:r w:rsidR="00086D5C">
        <w:rPr>
          <w:bCs/>
          <w:sz w:val="20"/>
          <w:lang w:val="pt-BR"/>
        </w:rPr>
        <w:t xml:space="preserve"> texto.</w:t>
      </w:r>
    </w:p>
    <w:p w:rsidR="00EF46D1" w:rsidRPr="00EF46D1" w:rsidRDefault="00EF46D1" w:rsidP="00EF46D1">
      <w:pPr>
        <w:pStyle w:val="FiguraTabela"/>
        <w:suppressAutoHyphens/>
        <w:spacing w:before="120" w:after="20"/>
        <w:rPr>
          <w:rFonts w:ascii="Arial" w:hAnsi="Arial" w:cs="Arial"/>
          <w:lang w:val="en-US"/>
        </w:rPr>
      </w:pPr>
      <w:proofErr w:type="gramStart"/>
      <w:r w:rsidRPr="00A3792C">
        <w:rPr>
          <w:rFonts w:ascii="Arial" w:hAnsi="Arial" w:cs="Arial"/>
          <w:b/>
          <w:bCs/>
          <w:lang w:val="en-US"/>
        </w:rPr>
        <w:t>Tabela 1.</w:t>
      </w:r>
      <w:proofErr w:type="gramEnd"/>
      <w:r w:rsidRPr="00A3792C">
        <w:rPr>
          <w:rFonts w:ascii="Arial" w:hAnsi="Arial" w:cs="Arial"/>
          <w:b/>
          <w:bCs/>
          <w:lang w:val="en-US"/>
        </w:rPr>
        <w:t xml:space="preserve"> </w:t>
      </w:r>
      <w:r w:rsidR="002748A5" w:rsidRPr="00A3792C">
        <w:rPr>
          <w:rFonts w:ascii="Arial" w:hAnsi="Arial" w:cs="Arial"/>
          <w:lang w:val="en-US"/>
        </w:rPr>
        <w:t xml:space="preserve">Exemplo de </w:t>
      </w:r>
      <w:r w:rsidRPr="00A3792C">
        <w:rPr>
          <w:rFonts w:ascii="Arial" w:hAnsi="Arial" w:cs="Arial"/>
          <w:lang w:val="en-US"/>
        </w:rPr>
        <w:t>tabela</w:t>
      </w:r>
    </w:p>
    <w:tbl>
      <w:tblPr>
        <w:tblStyle w:val="Tabelacomgrade"/>
        <w:tblW w:w="0" w:type="auto"/>
        <w:tblInd w:w="108" w:type="dxa"/>
        <w:tblBorders>
          <w:left w:val="none" w:sz="0" w:space="0" w:color="auto"/>
        </w:tblBorders>
        <w:tblLook w:val="04A0" w:firstRow="1" w:lastRow="0" w:firstColumn="1" w:lastColumn="0" w:noHBand="0" w:noVBand="1"/>
      </w:tblPr>
      <w:tblGrid>
        <w:gridCol w:w="2807"/>
        <w:gridCol w:w="2903"/>
        <w:gridCol w:w="2903"/>
      </w:tblGrid>
      <w:tr w:rsidR="00EF46D1" w:rsidTr="00086D5C">
        <w:tc>
          <w:tcPr>
            <w:tcW w:w="2884" w:type="dxa"/>
            <w:tcBorders>
              <w:right w:val="single" w:sz="4" w:space="0" w:color="auto"/>
            </w:tcBorders>
          </w:tcPr>
          <w:p w:rsidR="00EF46D1" w:rsidRPr="002748A5" w:rsidRDefault="002748A5" w:rsidP="00B51EB2">
            <w:pPr>
              <w:pStyle w:val="Corpodetexto"/>
              <w:rPr>
                <w:b/>
                <w:bCs/>
                <w:sz w:val="20"/>
                <w:lang w:val="pt-BR"/>
              </w:rPr>
            </w:pPr>
            <w:r w:rsidRPr="002748A5">
              <w:rPr>
                <w:b/>
                <w:bCs/>
                <w:sz w:val="20"/>
                <w:lang w:val="pt-BR"/>
              </w:rPr>
              <w:t>Nome</w:t>
            </w:r>
          </w:p>
        </w:tc>
        <w:tc>
          <w:tcPr>
            <w:tcW w:w="2993" w:type="dxa"/>
            <w:tcBorders>
              <w:top w:val="single" w:sz="4" w:space="0" w:color="auto"/>
              <w:left w:val="single" w:sz="4" w:space="0" w:color="auto"/>
              <w:bottom w:val="single" w:sz="4" w:space="0" w:color="auto"/>
              <w:right w:val="single" w:sz="4" w:space="0" w:color="auto"/>
            </w:tcBorders>
          </w:tcPr>
          <w:p w:rsidR="00EF46D1" w:rsidRPr="002748A5" w:rsidRDefault="002748A5" w:rsidP="00B51EB2">
            <w:pPr>
              <w:pStyle w:val="Corpodetexto"/>
              <w:rPr>
                <w:b/>
                <w:bCs/>
                <w:sz w:val="20"/>
                <w:lang w:val="pt-BR"/>
              </w:rPr>
            </w:pPr>
            <w:r w:rsidRPr="002748A5">
              <w:rPr>
                <w:b/>
                <w:bCs/>
                <w:sz w:val="20"/>
                <w:lang w:val="pt-BR"/>
              </w:rPr>
              <w:t>Nome</w:t>
            </w:r>
          </w:p>
        </w:tc>
        <w:tc>
          <w:tcPr>
            <w:tcW w:w="2993" w:type="dxa"/>
            <w:tcBorders>
              <w:left w:val="single" w:sz="4" w:space="0" w:color="auto"/>
              <w:right w:val="nil"/>
            </w:tcBorders>
          </w:tcPr>
          <w:p w:rsidR="00EF46D1" w:rsidRPr="002748A5" w:rsidRDefault="002748A5" w:rsidP="00B51EB2">
            <w:pPr>
              <w:pStyle w:val="Corpodetexto"/>
              <w:rPr>
                <w:b/>
                <w:bCs/>
                <w:sz w:val="20"/>
                <w:lang w:val="pt-BR"/>
              </w:rPr>
            </w:pPr>
            <w:r w:rsidRPr="002748A5">
              <w:rPr>
                <w:b/>
                <w:bCs/>
                <w:sz w:val="20"/>
                <w:lang w:val="pt-BR"/>
              </w:rPr>
              <w:t>Nome</w:t>
            </w:r>
          </w:p>
        </w:tc>
      </w:tr>
      <w:tr w:rsidR="00EF46D1" w:rsidTr="00086D5C">
        <w:tc>
          <w:tcPr>
            <w:tcW w:w="2884" w:type="dxa"/>
            <w:tcBorders>
              <w:right w:val="single" w:sz="4" w:space="0" w:color="auto"/>
            </w:tcBorders>
          </w:tcPr>
          <w:p w:rsidR="00EF46D1" w:rsidRPr="002748A5" w:rsidRDefault="002748A5" w:rsidP="00A3792C">
            <w:pPr>
              <w:pStyle w:val="Corpodetexto"/>
              <w:rPr>
                <w:b/>
                <w:bCs/>
                <w:sz w:val="20"/>
                <w:lang w:val="pt-BR"/>
              </w:rPr>
            </w:pPr>
            <w:r>
              <w:rPr>
                <w:b/>
                <w:bCs/>
                <w:sz w:val="20"/>
                <w:lang w:val="pt-BR"/>
              </w:rPr>
              <w:t>Vari</w:t>
            </w:r>
            <w:r w:rsidR="00A3792C">
              <w:rPr>
                <w:b/>
                <w:bCs/>
                <w:sz w:val="20"/>
                <w:lang w:val="pt-BR"/>
              </w:rPr>
              <w:t>ável</w:t>
            </w:r>
            <w:r>
              <w:rPr>
                <w:b/>
                <w:bCs/>
                <w:sz w:val="20"/>
                <w:lang w:val="pt-BR"/>
              </w:rPr>
              <w:t xml:space="preserve"> </w:t>
            </w:r>
            <w:proofErr w:type="gramStart"/>
            <w:r>
              <w:rPr>
                <w:b/>
                <w:bCs/>
                <w:sz w:val="20"/>
                <w:lang w:val="pt-BR"/>
              </w:rPr>
              <w:t>1</w:t>
            </w:r>
            <w:proofErr w:type="gramEnd"/>
          </w:p>
        </w:tc>
        <w:tc>
          <w:tcPr>
            <w:tcW w:w="2993" w:type="dxa"/>
            <w:tcBorders>
              <w:top w:val="single" w:sz="4" w:space="0" w:color="auto"/>
              <w:left w:val="single" w:sz="4" w:space="0" w:color="auto"/>
              <w:bottom w:val="single" w:sz="4" w:space="0" w:color="auto"/>
              <w:right w:val="single" w:sz="4" w:space="0" w:color="auto"/>
            </w:tcBorders>
          </w:tcPr>
          <w:p w:rsidR="00EF46D1" w:rsidRDefault="002748A5" w:rsidP="00B51EB2">
            <w:pPr>
              <w:pStyle w:val="Corpodetexto"/>
              <w:rPr>
                <w:bCs/>
                <w:sz w:val="20"/>
                <w:lang w:val="pt-BR"/>
              </w:rPr>
            </w:pPr>
            <w:r>
              <w:rPr>
                <w:bCs/>
                <w:sz w:val="20"/>
                <w:lang w:val="pt-BR"/>
              </w:rPr>
              <w:t>Dado</w:t>
            </w:r>
          </w:p>
        </w:tc>
        <w:tc>
          <w:tcPr>
            <w:tcW w:w="2993" w:type="dxa"/>
            <w:tcBorders>
              <w:left w:val="single" w:sz="4" w:space="0" w:color="auto"/>
              <w:right w:val="nil"/>
            </w:tcBorders>
          </w:tcPr>
          <w:p w:rsidR="00EF46D1" w:rsidRDefault="002748A5" w:rsidP="00B51EB2">
            <w:pPr>
              <w:pStyle w:val="Corpodetexto"/>
              <w:rPr>
                <w:bCs/>
                <w:sz w:val="20"/>
                <w:lang w:val="pt-BR"/>
              </w:rPr>
            </w:pPr>
            <w:r>
              <w:rPr>
                <w:bCs/>
                <w:sz w:val="20"/>
                <w:lang w:val="pt-BR"/>
              </w:rPr>
              <w:t>Dado</w:t>
            </w:r>
          </w:p>
        </w:tc>
      </w:tr>
      <w:tr w:rsidR="00EF46D1" w:rsidTr="00086D5C">
        <w:tc>
          <w:tcPr>
            <w:tcW w:w="2884" w:type="dxa"/>
            <w:tcBorders>
              <w:right w:val="single" w:sz="4" w:space="0" w:color="auto"/>
            </w:tcBorders>
          </w:tcPr>
          <w:p w:rsidR="00EF46D1" w:rsidRPr="002748A5" w:rsidRDefault="00A3792C" w:rsidP="00A3792C">
            <w:pPr>
              <w:pStyle w:val="Corpodetexto"/>
              <w:rPr>
                <w:b/>
                <w:bCs/>
                <w:sz w:val="20"/>
                <w:lang w:val="pt-BR"/>
              </w:rPr>
            </w:pPr>
            <w:r>
              <w:rPr>
                <w:b/>
                <w:bCs/>
                <w:sz w:val="20"/>
                <w:lang w:val="pt-BR"/>
              </w:rPr>
              <w:t xml:space="preserve">Variável </w:t>
            </w:r>
            <w:proofErr w:type="gramStart"/>
            <w:r>
              <w:rPr>
                <w:b/>
                <w:bCs/>
                <w:sz w:val="20"/>
                <w:lang w:val="pt-BR"/>
              </w:rPr>
              <w:t>2</w:t>
            </w:r>
            <w:proofErr w:type="gramEnd"/>
          </w:p>
        </w:tc>
        <w:tc>
          <w:tcPr>
            <w:tcW w:w="2993" w:type="dxa"/>
            <w:tcBorders>
              <w:top w:val="single" w:sz="4" w:space="0" w:color="auto"/>
              <w:left w:val="single" w:sz="4" w:space="0" w:color="auto"/>
              <w:bottom w:val="single" w:sz="4" w:space="0" w:color="auto"/>
              <w:right w:val="single" w:sz="4" w:space="0" w:color="auto"/>
            </w:tcBorders>
          </w:tcPr>
          <w:p w:rsidR="00EF46D1" w:rsidRDefault="002748A5" w:rsidP="00B51EB2">
            <w:pPr>
              <w:pStyle w:val="Corpodetexto"/>
              <w:rPr>
                <w:bCs/>
                <w:sz w:val="20"/>
                <w:lang w:val="pt-BR"/>
              </w:rPr>
            </w:pPr>
            <w:r>
              <w:rPr>
                <w:bCs/>
                <w:sz w:val="20"/>
                <w:lang w:val="pt-BR"/>
              </w:rPr>
              <w:t>Dado</w:t>
            </w:r>
          </w:p>
        </w:tc>
        <w:tc>
          <w:tcPr>
            <w:tcW w:w="2993" w:type="dxa"/>
            <w:tcBorders>
              <w:left w:val="single" w:sz="4" w:space="0" w:color="auto"/>
              <w:right w:val="nil"/>
            </w:tcBorders>
          </w:tcPr>
          <w:p w:rsidR="00EF46D1" w:rsidRDefault="002748A5" w:rsidP="00B51EB2">
            <w:pPr>
              <w:pStyle w:val="Corpodetexto"/>
              <w:rPr>
                <w:bCs/>
                <w:sz w:val="20"/>
                <w:lang w:val="pt-BR"/>
              </w:rPr>
            </w:pPr>
            <w:r>
              <w:rPr>
                <w:bCs/>
                <w:sz w:val="20"/>
                <w:lang w:val="pt-BR"/>
              </w:rPr>
              <w:t>Dado</w:t>
            </w:r>
          </w:p>
        </w:tc>
      </w:tr>
    </w:tbl>
    <w:p w:rsidR="00EF46D1" w:rsidRPr="00B7693F" w:rsidRDefault="00EF46D1" w:rsidP="00B51EB2">
      <w:pPr>
        <w:pStyle w:val="Corpodetexto"/>
        <w:rPr>
          <w:bCs/>
          <w:sz w:val="20"/>
          <w:lang w:val="pt-BR"/>
        </w:rPr>
      </w:pPr>
    </w:p>
    <w:p w:rsidR="00B51EB2" w:rsidRDefault="002748A5" w:rsidP="002748A5">
      <w:pPr>
        <w:pStyle w:val="Ttulo1"/>
        <w:jc w:val="both"/>
        <w:rPr>
          <w:rFonts w:cs="Arial"/>
          <w:b/>
          <w:sz w:val="20"/>
          <w:lang w:val="pt-BR"/>
        </w:rPr>
      </w:pPr>
      <w:proofErr w:type="gramStart"/>
      <w:r w:rsidRPr="00B7693F">
        <w:rPr>
          <w:bCs/>
          <w:sz w:val="20"/>
          <w:lang w:val="pt-BR"/>
        </w:rPr>
        <w:t>Texto texto texto texto texto texto texto texto texto texto texto texto texto texto texto texto texto texto texto texto texto texto texto texto texto texto texto texto texto</w:t>
      </w:r>
      <w:proofErr w:type="gramEnd"/>
      <w:r w:rsidRPr="00B7693F">
        <w:rPr>
          <w:bCs/>
          <w:sz w:val="20"/>
          <w:lang w:val="pt-BR"/>
        </w:rPr>
        <w:t xml:space="preserve"> xto texto texto texto texto texto texto texto texto texto texto texto texto texto texto texto texto texto texto texto texto texto texto texto</w:t>
      </w:r>
      <w:r w:rsidR="00086D5C">
        <w:rPr>
          <w:bCs/>
          <w:sz w:val="20"/>
          <w:lang w:val="pt-BR"/>
        </w:rPr>
        <w:t>.</w:t>
      </w:r>
    </w:p>
    <w:p w:rsidR="002748A5" w:rsidRDefault="002748A5" w:rsidP="00B51EB2">
      <w:pPr>
        <w:pStyle w:val="Ttulo1"/>
        <w:jc w:val="both"/>
        <w:rPr>
          <w:rFonts w:cs="Arial"/>
          <w:b/>
          <w:sz w:val="20"/>
          <w:lang w:val="pt-BR"/>
        </w:rPr>
      </w:pPr>
    </w:p>
    <w:p w:rsidR="00EF46D1" w:rsidRDefault="00DF39C3" w:rsidP="00B51EB2">
      <w:pPr>
        <w:pStyle w:val="Ttulo1"/>
        <w:jc w:val="both"/>
        <w:rPr>
          <w:sz w:val="20"/>
          <w:lang w:val="pt-BR"/>
        </w:rPr>
      </w:pPr>
      <w:r w:rsidRPr="00B7693F">
        <w:rPr>
          <w:rFonts w:cs="Arial"/>
          <w:b/>
          <w:sz w:val="20"/>
          <w:lang w:val="pt-BR"/>
        </w:rPr>
        <w:t>Resultados e Discussão</w:t>
      </w:r>
      <w:r w:rsidR="00B7693F" w:rsidRPr="00B7693F">
        <w:rPr>
          <w:rFonts w:cs="Arial"/>
          <w:b/>
          <w:sz w:val="20"/>
          <w:lang w:val="pt-BR"/>
        </w:rPr>
        <w:t xml:space="preserve"> - </w:t>
      </w:r>
      <w:r w:rsidRPr="00B7693F">
        <w:rPr>
          <w:sz w:val="20"/>
          <w:lang w:val="pt-BR"/>
        </w:rPr>
        <w:t xml:space="preserve">Texto </w:t>
      </w:r>
      <w:proofErr w:type="gramStart"/>
      <w:r w:rsidRPr="00B7693F">
        <w:rPr>
          <w:sz w:val="20"/>
          <w:lang w:val="pt-BR"/>
        </w:rPr>
        <w:t xml:space="preserve">texto texto texto texto texto texto texto texto texto texto texto </w:t>
      </w:r>
      <w:r w:rsidR="009A0668">
        <w:rPr>
          <w:sz w:val="20"/>
          <w:lang w:val="pt-BR"/>
        </w:rPr>
        <w:t xml:space="preserve"> t</w:t>
      </w:r>
      <w:r w:rsidRPr="00B7693F">
        <w:rPr>
          <w:sz w:val="20"/>
          <w:lang w:val="pt-BR"/>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B7693F">
        <w:rPr>
          <w:sz w:val="20"/>
          <w:lang w:val="pt-BR"/>
        </w:rPr>
        <w:t xml:space="preserve"> text</w:t>
      </w:r>
      <w:r w:rsidR="00B51EB2" w:rsidRPr="00B51EB2">
        <w:rPr>
          <w:bCs/>
          <w:sz w:val="20"/>
          <w:lang w:val="pt-BR"/>
        </w:rPr>
        <w:t xml:space="preserve"> </w:t>
      </w:r>
      <w:r w:rsidR="00B51EB2"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086D5C">
        <w:rPr>
          <w:bCs/>
          <w:sz w:val="20"/>
          <w:lang w:val="pt-BR"/>
        </w:rPr>
        <w:t>.</w:t>
      </w:r>
    </w:p>
    <w:p w:rsidR="00EF46D1" w:rsidRDefault="00EF46D1" w:rsidP="00B51EB2">
      <w:pPr>
        <w:pStyle w:val="Ttulo1"/>
        <w:jc w:val="both"/>
        <w:rPr>
          <w:sz w:val="20"/>
          <w:lang w:val="pt-BR"/>
        </w:rPr>
      </w:pPr>
    </w:p>
    <w:p w:rsidR="00DF39C3" w:rsidRDefault="00B51EB2" w:rsidP="00086D5C">
      <w:pPr>
        <w:pStyle w:val="Ttulo1"/>
        <w:jc w:val="both"/>
        <w:rPr>
          <w:sz w:val="20"/>
          <w:lang w:val="pt-BR"/>
        </w:rPr>
      </w:pPr>
      <w:proofErr w:type="gramStart"/>
      <w:r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B7693F">
        <w:rPr>
          <w:bCs/>
          <w:sz w:val="20"/>
          <w:lang w:val="pt-BR"/>
        </w:rPr>
        <w:t xml:space="preserve"> </w:t>
      </w:r>
      <w:r w:rsidRPr="00B7693F">
        <w:rPr>
          <w:bCs/>
          <w:sz w:val="20"/>
          <w:lang w:val="pt-BR"/>
        </w:rPr>
        <w:lastRenderedPageBreak/>
        <w:t xml:space="preserve">xto texto texto texto texto texto texto texto texto texto texto texto texto texto texto texto </w:t>
      </w:r>
      <w:r w:rsidR="00DF39C3" w:rsidRPr="00B7693F">
        <w:rPr>
          <w:sz w:val="20"/>
          <w:lang w:val="pt-BR"/>
        </w:rPr>
        <w:t xml:space="preserve">texto texto texto texto texto texto texto texto texto </w:t>
      </w:r>
      <w:r w:rsidR="000D1B47" w:rsidRPr="00B7693F">
        <w:rPr>
          <w:sz w:val="20"/>
          <w:lang w:val="pt-BR"/>
        </w:rPr>
        <w:t xml:space="preserve">texto texto texto texto texto texto texto texto texto texto Texto texto texto texto texto texto texto texto </w:t>
      </w:r>
      <w:r w:rsidR="00DF39C3" w:rsidRPr="00B7693F">
        <w:rPr>
          <w:sz w:val="20"/>
          <w:lang w:val="pt-BR"/>
        </w:rPr>
        <w:t>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w:t>
      </w:r>
      <w:r w:rsidR="00086D5C">
        <w:rPr>
          <w:sz w:val="20"/>
          <w:lang w:val="pt-BR"/>
        </w:rPr>
        <w:t xml:space="preserve">o texto texto texto texto </w:t>
      </w:r>
      <w:r w:rsidR="000D1B47" w:rsidRPr="00B7693F">
        <w:rPr>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roofErr w:type="gramStart"/>
      <w:r w:rsidR="000D1B47" w:rsidRPr="00B7693F">
        <w:rPr>
          <w:sz w:val="20"/>
          <w:lang w:val="pt-BR"/>
        </w:rPr>
        <w:t>texto</w:t>
      </w:r>
      <w:proofErr w:type="gramEnd"/>
      <w:r w:rsidR="000D1B47" w:rsidRPr="00B7693F">
        <w:rPr>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w:t>
      </w:r>
      <w:r w:rsidR="000D1B47">
        <w:rPr>
          <w:sz w:val="20"/>
          <w:lang w:val="pt-BR"/>
        </w:rPr>
        <w:t>v</w:t>
      </w:r>
      <w:r w:rsidR="000D1B47" w:rsidRPr="000D1B47">
        <w:rPr>
          <w:sz w:val="20"/>
          <w:lang w:val="pt-BR"/>
        </w:rPr>
        <w:t xml:space="preserve"> </w:t>
      </w:r>
      <w:r w:rsidR="000D1B47" w:rsidRPr="00B7693F">
        <w:rPr>
          <w:sz w:val="20"/>
          <w:lang w:val="pt-BR"/>
        </w:rPr>
        <w:t>texto texto texto texto texto texto texto texto texto texto Texto texto text</w:t>
      </w:r>
      <w:r w:rsidR="000D1B47">
        <w:rPr>
          <w:sz w:val="20"/>
          <w:lang w:val="pt-BR"/>
        </w:rPr>
        <w:t>o texto texto texto texto</w:t>
      </w:r>
      <w:r w:rsidR="00086D5C">
        <w:rPr>
          <w:sz w:val="20"/>
          <w:lang w:val="pt-BR"/>
        </w:rPr>
        <w:t>.</w:t>
      </w:r>
    </w:p>
    <w:p w:rsidR="00B51EB2" w:rsidRDefault="00B51EB2" w:rsidP="00086D5C">
      <w:pPr>
        <w:jc w:val="both"/>
        <w:rPr>
          <w:b/>
          <w:sz w:val="20"/>
          <w:lang w:val="pt-BR"/>
        </w:rPr>
      </w:pPr>
    </w:p>
    <w:p w:rsidR="000A6B6D" w:rsidRDefault="000A6B6D" w:rsidP="00086D5C">
      <w:pPr>
        <w:jc w:val="both"/>
        <w:rPr>
          <w:sz w:val="20"/>
          <w:lang w:val="pt-BR"/>
        </w:rPr>
      </w:pPr>
      <w:r w:rsidRPr="000A6B6D">
        <w:rPr>
          <w:b/>
          <w:sz w:val="20"/>
          <w:lang w:val="pt-BR"/>
        </w:rPr>
        <w:t>Con</w:t>
      </w:r>
      <w:r w:rsidR="00AB29CC">
        <w:rPr>
          <w:b/>
          <w:sz w:val="20"/>
          <w:lang w:val="pt-BR"/>
        </w:rPr>
        <w:t>siderações Finais -</w:t>
      </w:r>
      <w:r w:rsidRPr="000A6B6D">
        <w:rPr>
          <w:sz w:val="20"/>
          <w:lang w:val="pt-BR"/>
        </w:rPr>
        <w:t xml:space="preserve"> </w:t>
      </w:r>
      <w:r w:rsidRPr="00B7693F">
        <w:rPr>
          <w:sz w:val="20"/>
          <w:lang w:val="pt-BR"/>
        </w:rPr>
        <w:t xml:space="preserve">texto </w:t>
      </w:r>
      <w:proofErr w:type="gramStart"/>
      <w:r w:rsidRPr="00B7693F">
        <w:rPr>
          <w:sz w:val="20"/>
          <w:lang w:val="pt-BR"/>
        </w:rPr>
        <w:t>texto texto texto texto texto texto texto texto texto texto texto texto texto texto texto texto texto texto texto texto texto texto texto texto texto texto texto texto Texto texto texto texto texto</w:t>
      </w:r>
      <w:proofErr w:type="gramEnd"/>
      <w:r w:rsidRPr="00B7693F">
        <w:rPr>
          <w:sz w:val="20"/>
          <w:lang w:val="pt-BR"/>
        </w:rPr>
        <w:t xml:space="preserve"> text</w:t>
      </w:r>
      <w:r w:rsidR="00B51EB2" w:rsidRPr="00B51EB2">
        <w:rPr>
          <w:bCs/>
          <w:sz w:val="20"/>
          <w:lang w:val="pt-BR"/>
        </w:rPr>
        <w:t xml:space="preserve"> </w:t>
      </w:r>
      <w:r w:rsidR="00B51EB2"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w:t>
      </w:r>
      <w:r w:rsidR="00086D5C">
        <w:rPr>
          <w:bCs/>
          <w:sz w:val="20"/>
          <w:lang w:val="pt-BR"/>
        </w:rPr>
        <w:t>to texto.</w:t>
      </w:r>
    </w:p>
    <w:p w:rsidR="00B51EB2" w:rsidRPr="000A6B6D" w:rsidRDefault="00B51EB2" w:rsidP="00086D5C">
      <w:pPr>
        <w:jc w:val="both"/>
        <w:rPr>
          <w:b/>
          <w:sz w:val="20"/>
          <w:lang w:val="pt-BR"/>
        </w:rPr>
      </w:pPr>
    </w:p>
    <w:p w:rsidR="005D62E0" w:rsidRPr="00FB511A" w:rsidRDefault="00DF39C3" w:rsidP="003410DF">
      <w:pPr>
        <w:pStyle w:val="Corpodetexto"/>
        <w:rPr>
          <w:b/>
          <w:sz w:val="20"/>
          <w:lang w:val="pt-BR"/>
        </w:rPr>
      </w:pPr>
      <w:r w:rsidRPr="00FB511A">
        <w:rPr>
          <w:b/>
          <w:sz w:val="20"/>
          <w:lang w:val="pt-BR"/>
        </w:rPr>
        <w:t>Referências bibliográficas</w:t>
      </w:r>
    </w:p>
    <w:p w:rsidR="00DC667E" w:rsidRPr="00FB511A" w:rsidRDefault="00DC667E" w:rsidP="00DC667E">
      <w:pPr>
        <w:jc w:val="both"/>
        <w:rPr>
          <w:rFonts w:cs="Arial"/>
          <w:sz w:val="20"/>
        </w:rPr>
      </w:pPr>
      <w:r w:rsidRPr="00FB511A">
        <w:rPr>
          <w:rFonts w:cs="Arial"/>
          <w:sz w:val="20"/>
        </w:rPr>
        <w:t xml:space="preserve">[1] </w:t>
      </w:r>
      <w:r w:rsidR="00FB511A" w:rsidRPr="00FB511A">
        <w:rPr>
          <w:rFonts w:cs="Arial"/>
          <w:sz w:val="20"/>
        </w:rPr>
        <w:t>Korkmaz MK, Emsen E</w:t>
      </w:r>
      <w:r w:rsidRPr="00FB511A">
        <w:rPr>
          <w:rFonts w:cs="Arial"/>
          <w:sz w:val="20"/>
        </w:rPr>
        <w:t xml:space="preserve">. </w:t>
      </w:r>
      <w:r w:rsidR="00FB511A" w:rsidRPr="00FB511A">
        <w:rPr>
          <w:rFonts w:cs="Arial"/>
          <w:sz w:val="20"/>
        </w:rPr>
        <w:t>Growth and reproductive traits of purebred and crossbred Romanov lambs in Eastern Anatolia</w:t>
      </w:r>
      <w:r w:rsidRPr="00FB511A">
        <w:rPr>
          <w:rFonts w:cs="Arial"/>
          <w:sz w:val="20"/>
        </w:rPr>
        <w:t xml:space="preserve">. </w:t>
      </w:r>
      <w:r w:rsidR="00FB511A" w:rsidRPr="00FB511A">
        <w:rPr>
          <w:rFonts w:cs="Arial"/>
          <w:sz w:val="20"/>
        </w:rPr>
        <w:t xml:space="preserve">Anim </w:t>
      </w:r>
      <w:r w:rsidRPr="00FB511A">
        <w:rPr>
          <w:rFonts w:cs="Arial"/>
          <w:iCs/>
          <w:sz w:val="20"/>
        </w:rPr>
        <w:t xml:space="preserve">Reprod </w:t>
      </w:r>
      <w:r w:rsidR="00FB511A" w:rsidRPr="00FB511A">
        <w:rPr>
          <w:rFonts w:cs="Arial"/>
          <w:iCs/>
          <w:sz w:val="20"/>
        </w:rPr>
        <w:t>2016</w:t>
      </w:r>
      <w:proofErr w:type="gramStart"/>
      <w:r w:rsidRPr="00FB511A">
        <w:rPr>
          <w:rFonts w:cs="Arial"/>
          <w:sz w:val="20"/>
        </w:rPr>
        <w:t>;</w:t>
      </w:r>
      <w:r w:rsidR="00FB511A" w:rsidRPr="00FB511A">
        <w:rPr>
          <w:rFonts w:cs="Arial"/>
          <w:sz w:val="20"/>
        </w:rPr>
        <w:t>13</w:t>
      </w:r>
      <w:r w:rsidRPr="00FB511A">
        <w:rPr>
          <w:rFonts w:cs="Arial"/>
          <w:sz w:val="20"/>
        </w:rPr>
        <w:t>:</w:t>
      </w:r>
      <w:r w:rsidR="00FB511A" w:rsidRPr="00FB511A">
        <w:rPr>
          <w:rFonts w:cs="Arial"/>
          <w:sz w:val="20"/>
        </w:rPr>
        <w:t>3</w:t>
      </w:r>
      <w:proofErr w:type="gramEnd"/>
      <w:r w:rsidRPr="00FB511A">
        <w:rPr>
          <w:rFonts w:cs="Arial"/>
          <w:sz w:val="20"/>
        </w:rPr>
        <w:t>-</w:t>
      </w:r>
      <w:r w:rsidR="00FB511A" w:rsidRPr="00FB511A">
        <w:rPr>
          <w:rFonts w:cs="Arial"/>
          <w:sz w:val="20"/>
        </w:rPr>
        <w:t>6</w:t>
      </w:r>
      <w:r w:rsidRPr="00FB511A">
        <w:rPr>
          <w:rFonts w:cs="Arial"/>
          <w:sz w:val="20"/>
        </w:rPr>
        <w:t>.</w:t>
      </w:r>
    </w:p>
    <w:p w:rsidR="00DC667E" w:rsidRPr="00897C62" w:rsidRDefault="00DC667E" w:rsidP="00DC667E">
      <w:pPr>
        <w:jc w:val="both"/>
        <w:rPr>
          <w:rFonts w:cs="Arial"/>
          <w:sz w:val="20"/>
          <w:lang w:val="pt-BR"/>
        </w:rPr>
      </w:pPr>
      <w:r w:rsidRPr="00FB511A">
        <w:rPr>
          <w:rFonts w:cs="Arial"/>
          <w:sz w:val="20"/>
        </w:rPr>
        <w:t>[</w:t>
      </w:r>
      <w:r w:rsidR="00FB511A" w:rsidRPr="00FB511A">
        <w:rPr>
          <w:rFonts w:cs="Arial"/>
          <w:sz w:val="20"/>
        </w:rPr>
        <w:t>2</w:t>
      </w:r>
      <w:r w:rsidRPr="00FB511A">
        <w:rPr>
          <w:rFonts w:cs="Arial"/>
          <w:sz w:val="20"/>
        </w:rPr>
        <w:t xml:space="preserve">] </w:t>
      </w:r>
      <w:r w:rsidR="009C1D37" w:rsidRPr="00FB511A">
        <w:rPr>
          <w:rFonts w:cs="Arial"/>
          <w:sz w:val="20"/>
        </w:rPr>
        <w:t>Murphy EM, Kelly AK, O’Meara C, Eivers B, Lonergan P, Fair S. Influence of bull age, ejaculate number, and season of collection on semen production and sperm motility parameters in Holstein Friesian bulls in a commercial artificial insemination centre</w:t>
      </w:r>
      <w:r w:rsidRPr="00FB511A">
        <w:rPr>
          <w:rFonts w:cs="Arial"/>
          <w:sz w:val="20"/>
        </w:rPr>
        <w:t xml:space="preserve">. </w:t>
      </w:r>
      <w:r w:rsidRPr="00897C62">
        <w:rPr>
          <w:rFonts w:cs="Arial"/>
          <w:sz w:val="20"/>
          <w:lang w:val="pt-BR"/>
        </w:rPr>
        <w:t xml:space="preserve">J Anim Sci </w:t>
      </w:r>
      <w:proofErr w:type="gramStart"/>
      <w:r w:rsidR="009C1D37" w:rsidRPr="00897C62">
        <w:rPr>
          <w:rFonts w:cs="Arial"/>
          <w:sz w:val="20"/>
          <w:lang w:val="pt-BR"/>
        </w:rPr>
        <w:t>2018</w:t>
      </w:r>
      <w:r w:rsidRPr="00897C62">
        <w:rPr>
          <w:rFonts w:cs="Arial"/>
          <w:sz w:val="20"/>
          <w:lang w:val="pt-BR"/>
        </w:rPr>
        <w:t>;</w:t>
      </w:r>
      <w:proofErr w:type="gramEnd"/>
      <w:r w:rsidR="009C1D37" w:rsidRPr="00897C62">
        <w:rPr>
          <w:rFonts w:cs="Arial"/>
          <w:sz w:val="20"/>
          <w:lang w:val="pt-BR"/>
        </w:rPr>
        <w:t>96</w:t>
      </w:r>
      <w:r w:rsidRPr="00897C62">
        <w:rPr>
          <w:rFonts w:cs="Arial"/>
          <w:sz w:val="20"/>
          <w:lang w:val="pt-BR"/>
        </w:rPr>
        <w:t>:</w:t>
      </w:r>
      <w:r w:rsidR="009C1D37" w:rsidRPr="00897C62">
        <w:rPr>
          <w:rFonts w:cs="Arial"/>
          <w:sz w:val="20"/>
          <w:lang w:val="pt-BR"/>
        </w:rPr>
        <w:t>2408</w:t>
      </w:r>
      <w:r w:rsidRPr="00897C62">
        <w:rPr>
          <w:rFonts w:cs="Arial"/>
          <w:sz w:val="20"/>
          <w:lang w:val="pt-BR"/>
        </w:rPr>
        <w:t>-</w:t>
      </w:r>
      <w:r w:rsidR="009C1D37" w:rsidRPr="00897C62">
        <w:rPr>
          <w:rFonts w:cs="Arial"/>
          <w:sz w:val="20"/>
          <w:lang w:val="pt-BR"/>
        </w:rPr>
        <w:t>18</w:t>
      </w:r>
      <w:r w:rsidRPr="00897C62">
        <w:rPr>
          <w:rFonts w:cs="Arial"/>
          <w:sz w:val="20"/>
          <w:lang w:val="pt-BR"/>
        </w:rPr>
        <w:t>.</w:t>
      </w:r>
      <w:r w:rsidR="009C1D37" w:rsidRPr="00897C62">
        <w:rPr>
          <w:rFonts w:cs="Arial"/>
          <w:sz w:val="20"/>
          <w:lang w:val="pt-BR"/>
        </w:rPr>
        <w:t xml:space="preserve"> </w:t>
      </w:r>
      <w:proofErr w:type="gramStart"/>
      <w:r w:rsidR="009C1D37" w:rsidRPr="00897C62">
        <w:rPr>
          <w:rFonts w:cs="Arial"/>
          <w:sz w:val="20"/>
          <w:lang w:val="pt-BR"/>
        </w:rPr>
        <w:t>https</w:t>
      </w:r>
      <w:proofErr w:type="gramEnd"/>
      <w:r w:rsidR="009C1D37" w:rsidRPr="00897C62">
        <w:rPr>
          <w:rFonts w:cs="Arial"/>
          <w:sz w:val="20"/>
          <w:lang w:val="pt-BR"/>
        </w:rPr>
        <w:t>://doi.org/10.1093/jas/sky130</w:t>
      </w:r>
    </w:p>
    <w:p w:rsidR="00DC667E" w:rsidRPr="00FB511A" w:rsidRDefault="00DC667E" w:rsidP="00DC667E">
      <w:pPr>
        <w:jc w:val="both"/>
        <w:rPr>
          <w:rFonts w:cs="Arial"/>
          <w:sz w:val="20"/>
        </w:rPr>
      </w:pPr>
      <w:r w:rsidRPr="00FB511A">
        <w:rPr>
          <w:rFonts w:cs="Arial"/>
          <w:sz w:val="20"/>
          <w:lang w:val="pt-BR"/>
        </w:rPr>
        <w:t>[</w:t>
      </w:r>
      <w:r w:rsidR="00FB511A" w:rsidRPr="00FB511A">
        <w:rPr>
          <w:rFonts w:cs="Arial"/>
          <w:sz w:val="20"/>
          <w:lang w:val="pt-BR"/>
        </w:rPr>
        <w:t>3</w:t>
      </w:r>
      <w:r w:rsidRPr="00FB511A">
        <w:rPr>
          <w:rFonts w:cs="Arial"/>
          <w:sz w:val="20"/>
          <w:lang w:val="pt-BR"/>
        </w:rPr>
        <w:t xml:space="preserve">] Colégio Brasileiro de Reprodução Animal. Manual para exame andrológico e avaliação de sêmen animal (CBRA). </w:t>
      </w:r>
      <w:proofErr w:type="gramStart"/>
      <w:r w:rsidRPr="00FB511A">
        <w:rPr>
          <w:rFonts w:cs="Arial"/>
          <w:sz w:val="20"/>
        </w:rPr>
        <w:t>3</w:t>
      </w:r>
      <w:r w:rsidR="00086D5C" w:rsidRPr="00FB511A">
        <w:rPr>
          <w:rFonts w:cs="Arial"/>
          <w:sz w:val="20"/>
          <w:vertAlign w:val="superscript"/>
        </w:rPr>
        <w:t>rd</w:t>
      </w:r>
      <w:r w:rsidRPr="00FB511A">
        <w:rPr>
          <w:rFonts w:cs="Arial"/>
          <w:sz w:val="20"/>
        </w:rPr>
        <w:t xml:space="preserve"> ed. Belo Horizonte; 2013.</w:t>
      </w:r>
      <w:proofErr w:type="gramEnd"/>
    </w:p>
    <w:p w:rsidR="00DC667E" w:rsidRPr="00FB511A" w:rsidRDefault="00DC667E" w:rsidP="009C1D37">
      <w:pPr>
        <w:autoSpaceDE w:val="0"/>
        <w:autoSpaceDN w:val="0"/>
        <w:adjustRightInd w:val="0"/>
        <w:jc w:val="both"/>
        <w:rPr>
          <w:rFonts w:cs="Arial"/>
          <w:color w:val="000000"/>
          <w:sz w:val="20"/>
        </w:rPr>
      </w:pPr>
      <w:r w:rsidRPr="00FB511A">
        <w:rPr>
          <w:rFonts w:cs="Arial"/>
          <w:color w:val="000000"/>
          <w:sz w:val="20"/>
        </w:rPr>
        <w:t>[</w:t>
      </w:r>
      <w:r w:rsidR="00FB511A" w:rsidRPr="00FB511A">
        <w:rPr>
          <w:rFonts w:cs="Arial"/>
          <w:color w:val="000000"/>
          <w:sz w:val="20"/>
        </w:rPr>
        <w:t>4</w:t>
      </w:r>
      <w:r w:rsidRPr="00FB511A">
        <w:rPr>
          <w:rFonts w:cs="Arial"/>
          <w:color w:val="000000"/>
          <w:sz w:val="20"/>
        </w:rPr>
        <w:t xml:space="preserve">] Abdel-Razek, AK, Ali, </w:t>
      </w:r>
      <w:proofErr w:type="gramStart"/>
      <w:r w:rsidRPr="00FB511A">
        <w:rPr>
          <w:rFonts w:cs="Arial"/>
          <w:color w:val="000000"/>
          <w:sz w:val="20"/>
        </w:rPr>
        <w:t>A</w:t>
      </w:r>
      <w:proofErr w:type="gramEnd"/>
      <w:r w:rsidRPr="00FB511A">
        <w:rPr>
          <w:rFonts w:cs="Arial"/>
          <w:color w:val="000000"/>
          <w:sz w:val="20"/>
        </w:rPr>
        <w:t xml:space="preserve"> Developmental changes of </w:t>
      </w:r>
      <w:r w:rsidR="00C342B8" w:rsidRPr="00FB511A">
        <w:rPr>
          <w:rFonts w:cs="Arial"/>
          <w:color w:val="000000"/>
          <w:sz w:val="20"/>
        </w:rPr>
        <w:t>b</w:t>
      </w:r>
      <w:r w:rsidRPr="00FB511A">
        <w:rPr>
          <w:rFonts w:cs="Arial"/>
          <w:color w:val="000000"/>
          <w:sz w:val="20"/>
        </w:rPr>
        <w:t>ull (</w:t>
      </w:r>
      <w:r w:rsidRPr="00FB511A">
        <w:rPr>
          <w:rFonts w:cs="Arial"/>
          <w:i/>
          <w:iCs/>
          <w:color w:val="000000"/>
          <w:sz w:val="20"/>
        </w:rPr>
        <w:t>Bos taurus</w:t>
      </w:r>
      <w:r w:rsidRPr="00FB511A">
        <w:rPr>
          <w:rFonts w:cs="Arial"/>
          <w:color w:val="000000"/>
          <w:sz w:val="20"/>
        </w:rPr>
        <w:t xml:space="preserve">) genitalia as evaluated by caliper and ultrasonography. </w:t>
      </w:r>
      <w:r w:rsidRPr="00FB511A">
        <w:rPr>
          <w:rFonts w:cs="Arial"/>
          <w:bCs/>
          <w:color w:val="000000"/>
          <w:sz w:val="20"/>
        </w:rPr>
        <w:t>Reprod Dom</w:t>
      </w:r>
      <w:r w:rsidR="00C342B8" w:rsidRPr="00FB511A">
        <w:rPr>
          <w:rFonts w:cs="Arial"/>
          <w:bCs/>
          <w:color w:val="000000"/>
          <w:sz w:val="20"/>
        </w:rPr>
        <w:t>est</w:t>
      </w:r>
      <w:r w:rsidRPr="00FB511A">
        <w:rPr>
          <w:rFonts w:cs="Arial"/>
          <w:bCs/>
          <w:color w:val="000000"/>
          <w:sz w:val="20"/>
        </w:rPr>
        <w:t xml:space="preserve"> Anim</w:t>
      </w:r>
      <w:r w:rsidR="00C342B8" w:rsidRPr="00FB511A">
        <w:rPr>
          <w:rFonts w:cs="Arial"/>
          <w:bCs/>
          <w:color w:val="000000"/>
          <w:sz w:val="20"/>
        </w:rPr>
        <w:t xml:space="preserve"> 2005</w:t>
      </w:r>
      <w:proofErr w:type="gramStart"/>
      <w:r w:rsidR="00C342B8" w:rsidRPr="00FB511A">
        <w:rPr>
          <w:rFonts w:cs="Arial"/>
          <w:bCs/>
          <w:color w:val="000000"/>
          <w:sz w:val="20"/>
        </w:rPr>
        <w:t>;</w:t>
      </w:r>
      <w:r w:rsidRPr="00FB511A">
        <w:rPr>
          <w:rFonts w:cs="Arial"/>
          <w:color w:val="000000"/>
          <w:sz w:val="20"/>
        </w:rPr>
        <w:t>40</w:t>
      </w:r>
      <w:proofErr w:type="gramEnd"/>
      <w:r w:rsidRPr="00FB511A">
        <w:rPr>
          <w:rFonts w:cs="Arial"/>
          <w:color w:val="000000"/>
          <w:sz w:val="20"/>
        </w:rPr>
        <w:t>, 23-7</w:t>
      </w:r>
      <w:r w:rsidR="00C342B8" w:rsidRPr="00FB511A">
        <w:rPr>
          <w:rFonts w:cs="Arial"/>
          <w:color w:val="000000"/>
          <w:sz w:val="20"/>
        </w:rPr>
        <w:t>.</w:t>
      </w:r>
      <w:r w:rsidR="009C1D37" w:rsidRPr="00FB511A">
        <w:rPr>
          <w:rFonts w:cs="Arial"/>
          <w:color w:val="000000"/>
          <w:sz w:val="20"/>
        </w:rPr>
        <w:t xml:space="preserve"> doi:10.1111/j.1439-0531.2004.0054</w:t>
      </w:r>
    </w:p>
    <w:p w:rsidR="00FF220A" w:rsidRPr="005A7F09" w:rsidRDefault="00FF220A" w:rsidP="00DC667E">
      <w:pPr>
        <w:autoSpaceDE w:val="0"/>
        <w:autoSpaceDN w:val="0"/>
        <w:adjustRightInd w:val="0"/>
        <w:jc w:val="both"/>
        <w:rPr>
          <w:rFonts w:cs="Arial"/>
          <w:color w:val="000000"/>
          <w:sz w:val="20"/>
          <w:lang w:val="pt-BR"/>
        </w:rPr>
      </w:pPr>
      <w:r w:rsidRPr="00FB511A">
        <w:rPr>
          <w:rFonts w:cs="Arial"/>
          <w:color w:val="000000"/>
          <w:sz w:val="20"/>
        </w:rPr>
        <w:t>[</w:t>
      </w:r>
      <w:r w:rsidR="00FB511A" w:rsidRPr="00FB511A">
        <w:rPr>
          <w:rFonts w:cs="Arial"/>
          <w:color w:val="000000"/>
          <w:sz w:val="20"/>
        </w:rPr>
        <w:t>5</w:t>
      </w:r>
      <w:r w:rsidRPr="00FB511A">
        <w:rPr>
          <w:rFonts w:cs="Arial"/>
          <w:color w:val="000000"/>
          <w:sz w:val="20"/>
        </w:rPr>
        <w:t xml:space="preserve">] </w:t>
      </w:r>
      <w:r w:rsidR="009C1D37" w:rsidRPr="00FB511A">
        <w:rPr>
          <w:rFonts w:cs="Arial"/>
          <w:sz w:val="20"/>
          <w:lang w:eastAsia="en-US"/>
        </w:rPr>
        <w:t xml:space="preserve">Almunia J, Nakamura K, Murakami M, Takashima S, Mori T, Takasu M. </w:t>
      </w:r>
      <w:r w:rsidRPr="00FB511A">
        <w:rPr>
          <w:rFonts w:cs="Arial"/>
          <w:color w:val="000000"/>
          <w:sz w:val="20"/>
        </w:rPr>
        <w:t>Sexual precocity in male microminipigs evaluated immunohistologically using spermatogonial stem cell markers</w:t>
      </w:r>
      <w:r w:rsidR="009C1D37" w:rsidRPr="00FB511A">
        <w:rPr>
          <w:rFonts w:cs="Arial"/>
          <w:color w:val="000000"/>
          <w:sz w:val="20"/>
        </w:rPr>
        <w:t xml:space="preserve">. </w:t>
      </w:r>
      <w:r w:rsidR="009C1D37" w:rsidRPr="005A7F09">
        <w:rPr>
          <w:rFonts w:cs="Arial"/>
          <w:color w:val="000000"/>
          <w:sz w:val="20"/>
          <w:lang w:val="pt-BR"/>
        </w:rPr>
        <w:t xml:space="preserve">Theriogenology </w:t>
      </w:r>
      <w:proofErr w:type="gramStart"/>
      <w:r w:rsidR="009C1D37" w:rsidRPr="005A7F09">
        <w:rPr>
          <w:rFonts w:cs="Arial"/>
          <w:color w:val="000000"/>
          <w:sz w:val="20"/>
          <w:lang w:val="pt-BR"/>
        </w:rPr>
        <w:t>2019;</w:t>
      </w:r>
      <w:proofErr w:type="gramEnd"/>
      <w:r w:rsidR="009C1D37" w:rsidRPr="005A7F09">
        <w:rPr>
          <w:rFonts w:cs="Arial"/>
          <w:color w:val="000000"/>
          <w:sz w:val="20"/>
          <w:lang w:val="pt-BR"/>
        </w:rPr>
        <w:t>130</w:t>
      </w:r>
      <w:r w:rsidR="00007929" w:rsidRPr="005A7F09">
        <w:rPr>
          <w:rFonts w:cs="Arial"/>
          <w:color w:val="000000"/>
          <w:sz w:val="20"/>
          <w:lang w:val="pt-BR"/>
        </w:rPr>
        <w:t>:</w:t>
      </w:r>
      <w:r w:rsidR="009C1D37" w:rsidRPr="005A7F09">
        <w:rPr>
          <w:rFonts w:cs="Arial"/>
          <w:color w:val="000000"/>
          <w:sz w:val="20"/>
          <w:lang w:val="pt-BR"/>
        </w:rPr>
        <w:t xml:space="preserve">120-4. </w:t>
      </w:r>
      <w:proofErr w:type="gramStart"/>
      <w:r w:rsidR="009C1D37" w:rsidRPr="005A7F09">
        <w:rPr>
          <w:rFonts w:cs="Arial"/>
          <w:color w:val="000000"/>
          <w:sz w:val="20"/>
          <w:lang w:val="pt-BR"/>
        </w:rPr>
        <w:t>https</w:t>
      </w:r>
      <w:proofErr w:type="gramEnd"/>
      <w:r w:rsidR="009C1D37" w:rsidRPr="005A7F09">
        <w:rPr>
          <w:rFonts w:cs="Arial"/>
          <w:color w:val="000000"/>
          <w:sz w:val="20"/>
          <w:lang w:val="pt-BR"/>
        </w:rPr>
        <w:t>://doi.org/10.1016/j.theriogenology.2019.01.040</w:t>
      </w:r>
    </w:p>
    <w:p w:rsidR="00FF220A" w:rsidRPr="005A7F09" w:rsidRDefault="00FF220A" w:rsidP="00DC667E">
      <w:pPr>
        <w:jc w:val="both"/>
        <w:rPr>
          <w:rFonts w:cs="Arial"/>
          <w:b/>
          <w:sz w:val="20"/>
          <w:lang w:val="pt-BR" w:eastAsia="en-US"/>
        </w:rPr>
      </w:pPr>
    </w:p>
    <w:p w:rsidR="00E54FE8" w:rsidRPr="00086D5C" w:rsidRDefault="00E54FE8" w:rsidP="00086D5C">
      <w:pPr>
        <w:jc w:val="both"/>
        <w:rPr>
          <w:rFonts w:cs="Arial"/>
          <w:b/>
          <w:bCs/>
          <w:sz w:val="20"/>
          <w:lang w:val="pt-BR" w:eastAsia="en-US"/>
        </w:rPr>
      </w:pPr>
      <w:r w:rsidRPr="00DC667E">
        <w:rPr>
          <w:rFonts w:cs="Arial"/>
          <w:b/>
          <w:sz w:val="20"/>
          <w:lang w:val="pt-BR" w:eastAsia="en-US"/>
        </w:rPr>
        <w:t>Agradecimentos</w:t>
      </w:r>
      <w:r w:rsidR="003410DF" w:rsidRPr="00DC667E">
        <w:rPr>
          <w:rFonts w:cs="Arial"/>
          <w:b/>
          <w:sz w:val="20"/>
          <w:lang w:val="pt-BR" w:eastAsia="en-US"/>
        </w:rPr>
        <w:t xml:space="preserve">: </w:t>
      </w:r>
      <w:r w:rsidR="005D62E0" w:rsidRPr="00DC667E">
        <w:rPr>
          <w:sz w:val="20"/>
          <w:lang w:val="pt-BR"/>
        </w:rPr>
        <w:t>Incluir agências financiadoras de projetos e bolsas.</w:t>
      </w:r>
    </w:p>
    <w:sectPr w:rsidR="00E54FE8" w:rsidRPr="00086D5C" w:rsidSect="006E6FF8">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63" w:rsidRDefault="00A95663" w:rsidP="00265E9D">
      <w:pPr>
        <w:pStyle w:val="Cabealho"/>
      </w:pPr>
      <w:r>
        <w:separator/>
      </w:r>
    </w:p>
  </w:endnote>
  <w:endnote w:type="continuationSeparator" w:id="0">
    <w:p w:rsidR="00A95663" w:rsidRDefault="00A95663" w:rsidP="00265E9D">
      <w:pPr>
        <w:pStyle w:val="Cabealh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7" w:rsidRDefault="008E6B02" w:rsidP="00542B62">
    <w:pPr>
      <w:pStyle w:val="Rodap"/>
      <w:framePr w:wrap="around" w:vAnchor="text" w:hAnchor="margin" w:xAlign="right" w:y="1"/>
      <w:rPr>
        <w:rStyle w:val="Nmerodepgina"/>
      </w:rPr>
    </w:pPr>
    <w:r>
      <w:rPr>
        <w:rStyle w:val="Nmerodepgina"/>
      </w:rPr>
      <w:fldChar w:fldCharType="begin"/>
    </w:r>
    <w:r w:rsidR="00380537">
      <w:rPr>
        <w:rStyle w:val="Nmerodepgina"/>
      </w:rPr>
      <w:instrText xml:space="preserve">PAGE  </w:instrText>
    </w:r>
    <w:r>
      <w:rPr>
        <w:rStyle w:val="Nmerodepgina"/>
      </w:rPr>
      <w:fldChar w:fldCharType="end"/>
    </w:r>
  </w:p>
  <w:p w:rsidR="00380537" w:rsidRDefault="00380537" w:rsidP="001A04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02375"/>
      <w:docPartObj>
        <w:docPartGallery w:val="Page Numbers (Bottom of Page)"/>
        <w:docPartUnique/>
      </w:docPartObj>
    </w:sdtPr>
    <w:sdtEndPr/>
    <w:sdtContent>
      <w:p w:rsidR="00E2296B" w:rsidRDefault="008E6B02">
        <w:pPr>
          <w:pStyle w:val="Rodap"/>
          <w:jc w:val="right"/>
        </w:pPr>
        <w:r>
          <w:rPr>
            <w:noProof/>
          </w:rPr>
          <w:fldChar w:fldCharType="begin"/>
        </w:r>
        <w:r w:rsidR="00F73127">
          <w:rPr>
            <w:noProof/>
          </w:rPr>
          <w:instrText xml:space="preserve"> PAGE   \* MERGEFORMAT </w:instrText>
        </w:r>
        <w:r>
          <w:rPr>
            <w:noProof/>
          </w:rPr>
          <w:fldChar w:fldCharType="separate"/>
        </w:r>
        <w:r w:rsidR="006E6FF8">
          <w:rPr>
            <w:noProof/>
          </w:rPr>
          <w:t>1</w:t>
        </w:r>
        <w:r>
          <w:rPr>
            <w:noProof/>
          </w:rPr>
          <w:fldChar w:fldCharType="end"/>
        </w:r>
      </w:p>
    </w:sdtContent>
  </w:sdt>
  <w:p w:rsidR="00E2296B" w:rsidRDefault="00E2296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8" w:rsidRDefault="006E6F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63" w:rsidRDefault="00A95663" w:rsidP="00265E9D">
      <w:pPr>
        <w:pStyle w:val="Cabealho"/>
      </w:pPr>
      <w:r>
        <w:separator/>
      </w:r>
    </w:p>
  </w:footnote>
  <w:footnote w:type="continuationSeparator" w:id="0">
    <w:p w:rsidR="00A95663" w:rsidRDefault="00A95663" w:rsidP="00265E9D">
      <w:pPr>
        <w:pStyle w:val="Cabealh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8" w:rsidRDefault="006E6FF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2A" w:rsidRDefault="006E6FF8" w:rsidP="00CD452A">
    <w:pPr>
      <w:pStyle w:val="Cabealho"/>
      <w:jc w:val="center"/>
      <w:rPr>
        <w:sz w:val="16"/>
        <w:szCs w:val="16"/>
      </w:rPr>
    </w:pPr>
    <w:r>
      <w:rPr>
        <w:noProof/>
        <w:sz w:val="16"/>
        <w:szCs w:val="16"/>
        <w:lang w:val="pt-BR"/>
      </w:rPr>
      <w:drawing>
        <wp:inline distT="0" distB="0" distL="0" distR="0" wp14:anchorId="5A928177" wp14:editId="417DA82B">
          <wp:extent cx="2651760" cy="540486"/>
          <wp:effectExtent l="0" t="0" r="0" b="0"/>
          <wp:docPr id="2" name="Imagem 2" descr="D:\ABRAA\5a Reuniao - Campo Grande\Logos e Comunicacao Visual\Logo ABRA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RAA\5a Reuniao - Campo Grande\Logos e Comunicacao Visual\Logo ABRAA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089" cy="543814"/>
                  </a:xfrm>
                  <a:prstGeom prst="rect">
                    <a:avLst/>
                  </a:prstGeom>
                  <a:noFill/>
                  <a:ln>
                    <a:noFill/>
                  </a:ln>
                </pic:spPr>
              </pic:pic>
            </a:graphicData>
          </a:graphic>
        </wp:inline>
      </w:drawing>
    </w:r>
  </w:p>
  <w:p w:rsidR="006E6FF8" w:rsidRPr="00CE6FD8" w:rsidRDefault="006E6FF8" w:rsidP="006E6FF8">
    <w:pPr>
      <w:pStyle w:val="Cabealho"/>
      <w:jc w:val="center"/>
      <w:rPr>
        <w:color w:val="006C00"/>
        <w:sz w:val="16"/>
        <w:szCs w:val="16"/>
      </w:rPr>
    </w:pPr>
  </w:p>
  <w:p w:rsidR="006E6FF8" w:rsidRPr="00CE6FD8" w:rsidRDefault="006E6FF8" w:rsidP="006E6FF8">
    <w:pPr>
      <w:ind w:left="2127"/>
      <w:rPr>
        <w:rFonts w:ascii="Univers" w:hAnsi="Univers"/>
        <w:b/>
        <w:color w:val="006C00"/>
        <w:sz w:val="18"/>
        <w:szCs w:val="18"/>
        <w:lang w:val="pt-BR"/>
      </w:rPr>
    </w:pPr>
    <w:r w:rsidRPr="00CE6FD8">
      <w:rPr>
        <w:rFonts w:ascii="Univers" w:hAnsi="Univers"/>
        <w:b/>
        <w:color w:val="006C00"/>
        <w:sz w:val="16"/>
        <w:szCs w:val="16"/>
      </w:rPr>
      <w:tab/>
    </w:r>
    <w:r w:rsidRPr="00CE6FD8">
      <w:rPr>
        <w:rFonts w:ascii="Univers" w:hAnsi="Univers"/>
        <w:b/>
        <w:color w:val="006C00"/>
        <w:sz w:val="16"/>
        <w:szCs w:val="16"/>
      </w:rPr>
      <w:tab/>
    </w:r>
    <w:r w:rsidRPr="00CE6FD8">
      <w:rPr>
        <w:rFonts w:ascii="Univers" w:hAnsi="Univers"/>
        <w:b/>
        <w:color w:val="006C00"/>
        <w:sz w:val="16"/>
        <w:szCs w:val="16"/>
      </w:rPr>
      <w:tab/>
    </w:r>
    <w:r w:rsidRPr="00CE6FD8">
      <w:rPr>
        <w:rFonts w:ascii="Univers" w:hAnsi="Univers"/>
        <w:b/>
        <w:color w:val="006C00"/>
        <w:sz w:val="16"/>
        <w:szCs w:val="16"/>
      </w:rPr>
      <w:tab/>
    </w:r>
    <w:r w:rsidRPr="00CE6FD8">
      <w:rPr>
        <w:rFonts w:ascii="Univers" w:hAnsi="Univers"/>
        <w:b/>
        <w:color w:val="006C00"/>
        <w:sz w:val="18"/>
        <w:szCs w:val="18"/>
        <w:lang w:val="pt-BR"/>
      </w:rPr>
      <w:t>22 e 23 de maio de 2020</w:t>
    </w:r>
  </w:p>
  <w:p w:rsidR="006E6FF8" w:rsidRDefault="006E6FF8" w:rsidP="006E6FF8">
    <w:pPr>
      <w:ind w:left="4812" w:firstLine="144"/>
      <w:rPr>
        <w:rFonts w:ascii="Univers" w:hAnsi="Univers"/>
        <w:b/>
        <w:color w:val="006C00"/>
        <w:sz w:val="18"/>
        <w:szCs w:val="18"/>
        <w:lang w:val="pt-BR"/>
      </w:rPr>
    </w:pPr>
    <w:r w:rsidRPr="00CE6FD8">
      <w:rPr>
        <w:rFonts w:ascii="Univers" w:hAnsi="Univers"/>
        <w:b/>
        <w:color w:val="006C00"/>
        <w:sz w:val="18"/>
        <w:szCs w:val="18"/>
        <w:lang w:val="pt-BR"/>
      </w:rPr>
      <w:t>Campo Grande</w:t>
    </w:r>
    <w:r>
      <w:rPr>
        <w:rFonts w:ascii="Univers" w:hAnsi="Univers"/>
        <w:b/>
        <w:color w:val="006C00"/>
        <w:sz w:val="18"/>
        <w:szCs w:val="18"/>
        <w:lang w:val="pt-BR"/>
      </w:rPr>
      <w:t>-</w:t>
    </w:r>
    <w:r w:rsidRPr="00CE6FD8">
      <w:rPr>
        <w:rFonts w:ascii="Univers" w:hAnsi="Univers"/>
        <w:b/>
        <w:color w:val="006C00"/>
        <w:sz w:val="18"/>
        <w:szCs w:val="18"/>
        <w:lang w:val="pt-BR"/>
      </w:rPr>
      <w:t>MS</w:t>
    </w:r>
  </w:p>
  <w:p w:rsidR="006E6FF8" w:rsidRPr="00CE6FD8" w:rsidRDefault="006E6FF8" w:rsidP="006E6FF8">
    <w:pPr>
      <w:ind w:left="4812" w:firstLine="144"/>
      <w:rPr>
        <w:rFonts w:ascii="Univers" w:hAnsi="Univers"/>
        <w:b/>
        <w:color w:val="006C00"/>
        <w:sz w:val="18"/>
        <w:szCs w:val="18"/>
        <w:lang w:val="pt-BR"/>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8" w:rsidRDefault="006E6F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9E6"/>
    <w:multiLevelType w:val="singleLevel"/>
    <w:tmpl w:val="96CA6ED8"/>
    <w:lvl w:ilvl="0">
      <w:start w:val="3"/>
      <w:numFmt w:val="decimal"/>
      <w:lvlText w:val="%1"/>
      <w:lvlJc w:val="left"/>
      <w:pPr>
        <w:tabs>
          <w:tab w:val="num" w:pos="360"/>
        </w:tabs>
        <w:ind w:left="360" w:hanging="360"/>
      </w:pPr>
      <w:rPr>
        <w:rFonts w:hint="default"/>
      </w:rPr>
    </w:lvl>
  </w:abstractNum>
  <w:abstractNum w:abstractNumId="1">
    <w:nsid w:val="15AD48B6"/>
    <w:multiLevelType w:val="singleLevel"/>
    <w:tmpl w:val="64CC85D8"/>
    <w:lvl w:ilvl="0">
      <w:start w:val="3"/>
      <w:numFmt w:val="decimal"/>
      <w:lvlText w:val="%1"/>
      <w:lvlJc w:val="left"/>
      <w:pPr>
        <w:tabs>
          <w:tab w:val="num" w:pos="360"/>
        </w:tabs>
        <w:ind w:left="360" w:hanging="360"/>
      </w:pPr>
      <w:rPr>
        <w:rFonts w:hint="default"/>
      </w:rPr>
    </w:lvl>
  </w:abstractNum>
  <w:abstractNum w:abstractNumId="2">
    <w:nsid w:val="17EA238F"/>
    <w:multiLevelType w:val="hybridMultilevel"/>
    <w:tmpl w:val="3EEEAB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B802B17"/>
    <w:multiLevelType w:val="singleLevel"/>
    <w:tmpl w:val="7E46B88A"/>
    <w:lvl w:ilvl="0">
      <w:start w:val="1"/>
      <w:numFmt w:val="lowerLetter"/>
      <w:lvlText w:val="%1)"/>
      <w:lvlJc w:val="left"/>
      <w:pPr>
        <w:tabs>
          <w:tab w:val="num" w:pos="360"/>
        </w:tabs>
        <w:ind w:left="360" w:hanging="360"/>
      </w:pPr>
      <w:rPr>
        <w:rFonts w:hint="default"/>
      </w:rPr>
    </w:lvl>
  </w:abstractNum>
  <w:abstractNum w:abstractNumId="4">
    <w:nsid w:val="2D19658D"/>
    <w:multiLevelType w:val="multilevel"/>
    <w:tmpl w:val="3A80A9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5B30EE"/>
    <w:multiLevelType w:val="hybridMultilevel"/>
    <w:tmpl w:val="DF4C1BF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FC57B8"/>
    <w:multiLevelType w:val="hybridMultilevel"/>
    <w:tmpl w:val="F8A8D75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54C28E0"/>
    <w:multiLevelType w:val="hybridMultilevel"/>
    <w:tmpl w:val="3D60FA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7320C73"/>
    <w:multiLevelType w:val="multilevel"/>
    <w:tmpl w:val="815C451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B80400"/>
    <w:multiLevelType w:val="multilevel"/>
    <w:tmpl w:val="5B4497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C6F0C6A"/>
    <w:multiLevelType w:val="singleLevel"/>
    <w:tmpl w:val="01C0619C"/>
    <w:lvl w:ilvl="0">
      <w:start w:val="1"/>
      <w:numFmt w:val="decimal"/>
      <w:lvlText w:val="%1.1"/>
      <w:lvlJc w:val="left"/>
      <w:pPr>
        <w:tabs>
          <w:tab w:val="num" w:pos="720"/>
        </w:tabs>
        <w:ind w:left="360" w:hanging="360"/>
      </w:pPr>
      <w:rPr>
        <w:rFonts w:ascii="Century Gothic" w:hAnsi="Century Gothic" w:hint="default"/>
        <w:b w:val="0"/>
        <w:i w:val="0"/>
        <w:sz w:val="24"/>
      </w:rPr>
    </w:lvl>
  </w:abstractNum>
  <w:abstractNum w:abstractNumId="11">
    <w:nsid w:val="4F5D736A"/>
    <w:multiLevelType w:val="hybridMultilevel"/>
    <w:tmpl w:val="F2AAE58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82B1F38"/>
    <w:multiLevelType w:val="multilevel"/>
    <w:tmpl w:val="996AE9CC"/>
    <w:lvl w:ilvl="0">
      <w:start w:val="4"/>
      <w:numFmt w:val="decimal"/>
      <w:lvlText w:val="%1."/>
      <w:lvlJc w:val="left"/>
      <w:pPr>
        <w:tabs>
          <w:tab w:val="num" w:pos="525"/>
        </w:tabs>
        <w:ind w:left="525" w:hanging="52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58EB07CE"/>
    <w:multiLevelType w:val="singleLevel"/>
    <w:tmpl w:val="3FF4D80C"/>
    <w:lvl w:ilvl="0">
      <w:start w:val="1"/>
      <w:numFmt w:val="decimal"/>
      <w:lvlText w:val="%1"/>
      <w:lvlJc w:val="left"/>
      <w:pPr>
        <w:tabs>
          <w:tab w:val="num" w:pos="360"/>
        </w:tabs>
        <w:ind w:left="360" w:hanging="360"/>
      </w:pPr>
      <w:rPr>
        <w:rFonts w:hint="default"/>
        <w:b/>
      </w:rPr>
    </w:lvl>
  </w:abstractNum>
  <w:abstractNum w:abstractNumId="14">
    <w:nsid w:val="60770246"/>
    <w:multiLevelType w:val="singleLevel"/>
    <w:tmpl w:val="DF541D3C"/>
    <w:lvl w:ilvl="0">
      <w:start w:val="1"/>
      <w:numFmt w:val="decimal"/>
      <w:lvlText w:val="%1"/>
      <w:lvlJc w:val="left"/>
      <w:pPr>
        <w:tabs>
          <w:tab w:val="num" w:pos="360"/>
        </w:tabs>
        <w:ind w:left="360" w:hanging="360"/>
      </w:pPr>
      <w:rPr>
        <w:rFonts w:hint="default"/>
        <w:b/>
      </w:rPr>
    </w:lvl>
  </w:abstractNum>
  <w:abstractNum w:abstractNumId="15">
    <w:nsid w:val="63FB6BD8"/>
    <w:multiLevelType w:val="singleLevel"/>
    <w:tmpl w:val="F54AC3AC"/>
    <w:lvl w:ilvl="0">
      <w:start w:val="3"/>
      <w:numFmt w:val="decimal"/>
      <w:lvlText w:val="%1"/>
      <w:lvlJc w:val="left"/>
      <w:pPr>
        <w:tabs>
          <w:tab w:val="num" w:pos="360"/>
        </w:tabs>
        <w:ind w:left="360" w:hanging="360"/>
      </w:pPr>
      <w:rPr>
        <w:rFonts w:hint="default"/>
      </w:rPr>
    </w:lvl>
  </w:abstractNum>
  <w:abstractNum w:abstractNumId="16">
    <w:nsid w:val="751904CB"/>
    <w:multiLevelType w:val="hybridMultilevel"/>
    <w:tmpl w:val="3E56DCB6"/>
    <w:lvl w:ilvl="0" w:tplc="5D2499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856A9A"/>
    <w:multiLevelType w:val="hybridMultilevel"/>
    <w:tmpl w:val="CB0C1E1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CB871D9"/>
    <w:multiLevelType w:val="singleLevel"/>
    <w:tmpl w:val="1F88F53A"/>
    <w:lvl w:ilvl="0">
      <w:start w:val="1"/>
      <w:numFmt w:val="bullet"/>
      <w:lvlText w:val="•"/>
      <w:lvlJc w:val="left"/>
      <w:pPr>
        <w:tabs>
          <w:tab w:val="num" w:pos="360"/>
        </w:tabs>
        <w:ind w:left="284" w:hanging="284"/>
      </w:pPr>
      <w:rPr>
        <w:rFonts w:ascii="Times New Roman" w:hAnsi="Times New Roman" w:hint="default"/>
      </w:rPr>
    </w:lvl>
  </w:abstractNum>
  <w:num w:numId="1">
    <w:abstractNumId w:val="8"/>
  </w:num>
  <w:num w:numId="2">
    <w:abstractNumId w:val="10"/>
  </w:num>
  <w:num w:numId="3">
    <w:abstractNumId w:val="4"/>
  </w:num>
  <w:num w:numId="4">
    <w:abstractNumId w:val="1"/>
  </w:num>
  <w:num w:numId="5">
    <w:abstractNumId w:val="0"/>
  </w:num>
  <w:num w:numId="6">
    <w:abstractNumId w:val="15"/>
  </w:num>
  <w:num w:numId="7">
    <w:abstractNumId w:val="3"/>
  </w:num>
  <w:num w:numId="8">
    <w:abstractNumId w:val="18"/>
  </w:num>
  <w:num w:numId="9">
    <w:abstractNumId w:val="13"/>
  </w:num>
  <w:num w:numId="10">
    <w:abstractNumId w:val="14"/>
  </w:num>
  <w:num w:numId="11">
    <w:abstractNumId w:val="12"/>
  </w:num>
  <w:num w:numId="12">
    <w:abstractNumId w:val="7"/>
  </w:num>
  <w:num w:numId="13">
    <w:abstractNumId w:val="9"/>
  </w:num>
  <w:num w:numId="14">
    <w:abstractNumId w:val="11"/>
  </w:num>
  <w:num w:numId="15">
    <w:abstractNumId w:val="17"/>
  </w:num>
  <w:num w:numId="16">
    <w:abstractNumId w:val="6"/>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625"/>
    <w:rsid w:val="00007929"/>
    <w:rsid w:val="00010521"/>
    <w:rsid w:val="0001258A"/>
    <w:rsid w:val="000228AB"/>
    <w:rsid w:val="000643B6"/>
    <w:rsid w:val="00071889"/>
    <w:rsid w:val="00086D5C"/>
    <w:rsid w:val="000A6B6D"/>
    <w:rsid w:val="000D1B47"/>
    <w:rsid w:val="00115A43"/>
    <w:rsid w:val="00122F89"/>
    <w:rsid w:val="001527F3"/>
    <w:rsid w:val="001A04ED"/>
    <w:rsid w:val="001C2260"/>
    <w:rsid w:val="001D6843"/>
    <w:rsid w:val="00265E9D"/>
    <w:rsid w:val="002748A5"/>
    <w:rsid w:val="002815C6"/>
    <w:rsid w:val="00281EEC"/>
    <w:rsid w:val="002D05CD"/>
    <w:rsid w:val="002D3777"/>
    <w:rsid w:val="003075B6"/>
    <w:rsid w:val="003410DF"/>
    <w:rsid w:val="00380537"/>
    <w:rsid w:val="004168BF"/>
    <w:rsid w:val="00423826"/>
    <w:rsid w:val="00482B74"/>
    <w:rsid w:val="00483BA5"/>
    <w:rsid w:val="004A54F6"/>
    <w:rsid w:val="004B186D"/>
    <w:rsid w:val="004C5B3F"/>
    <w:rsid w:val="004E5EE9"/>
    <w:rsid w:val="00530475"/>
    <w:rsid w:val="00542B62"/>
    <w:rsid w:val="00552532"/>
    <w:rsid w:val="005A5D07"/>
    <w:rsid w:val="005A7F09"/>
    <w:rsid w:val="005D62E0"/>
    <w:rsid w:val="005D7115"/>
    <w:rsid w:val="005F7B88"/>
    <w:rsid w:val="00604033"/>
    <w:rsid w:val="0063069A"/>
    <w:rsid w:val="00632CB6"/>
    <w:rsid w:val="00647E31"/>
    <w:rsid w:val="00663E7E"/>
    <w:rsid w:val="00683E6E"/>
    <w:rsid w:val="00691D73"/>
    <w:rsid w:val="006E0F7F"/>
    <w:rsid w:val="006E6FF8"/>
    <w:rsid w:val="007156C0"/>
    <w:rsid w:val="00753B72"/>
    <w:rsid w:val="007A3D1B"/>
    <w:rsid w:val="00831FBE"/>
    <w:rsid w:val="008416A5"/>
    <w:rsid w:val="0088365F"/>
    <w:rsid w:val="0089277B"/>
    <w:rsid w:val="00897C62"/>
    <w:rsid w:val="008D7463"/>
    <w:rsid w:val="008E6B02"/>
    <w:rsid w:val="008F013F"/>
    <w:rsid w:val="00946625"/>
    <w:rsid w:val="0095112F"/>
    <w:rsid w:val="00967A73"/>
    <w:rsid w:val="0097029B"/>
    <w:rsid w:val="009A0668"/>
    <w:rsid w:val="009C1D37"/>
    <w:rsid w:val="009C1EF0"/>
    <w:rsid w:val="00A143CC"/>
    <w:rsid w:val="00A21217"/>
    <w:rsid w:val="00A3792C"/>
    <w:rsid w:val="00A458D2"/>
    <w:rsid w:val="00A77AD9"/>
    <w:rsid w:val="00A95663"/>
    <w:rsid w:val="00AB29CC"/>
    <w:rsid w:val="00AB3DF5"/>
    <w:rsid w:val="00B14B39"/>
    <w:rsid w:val="00B51EB2"/>
    <w:rsid w:val="00B67597"/>
    <w:rsid w:val="00B7693F"/>
    <w:rsid w:val="00BA0EFE"/>
    <w:rsid w:val="00BA556B"/>
    <w:rsid w:val="00BA6254"/>
    <w:rsid w:val="00BC02B1"/>
    <w:rsid w:val="00BF3E29"/>
    <w:rsid w:val="00C13300"/>
    <w:rsid w:val="00C342B8"/>
    <w:rsid w:val="00C711FA"/>
    <w:rsid w:val="00C836F9"/>
    <w:rsid w:val="00C903BB"/>
    <w:rsid w:val="00CD452A"/>
    <w:rsid w:val="00CF4D4F"/>
    <w:rsid w:val="00D20E3D"/>
    <w:rsid w:val="00D46F25"/>
    <w:rsid w:val="00DA5C06"/>
    <w:rsid w:val="00DB7F3B"/>
    <w:rsid w:val="00DC116A"/>
    <w:rsid w:val="00DC667E"/>
    <w:rsid w:val="00DF39C3"/>
    <w:rsid w:val="00E04786"/>
    <w:rsid w:val="00E2296B"/>
    <w:rsid w:val="00E422CE"/>
    <w:rsid w:val="00E54FE8"/>
    <w:rsid w:val="00E909E8"/>
    <w:rsid w:val="00EC6065"/>
    <w:rsid w:val="00EF46D1"/>
    <w:rsid w:val="00F30EF2"/>
    <w:rsid w:val="00F44A49"/>
    <w:rsid w:val="00F73127"/>
    <w:rsid w:val="00F97031"/>
    <w:rsid w:val="00FB511A"/>
    <w:rsid w:val="00FB53A8"/>
    <w:rsid w:val="00FB7801"/>
    <w:rsid w:val="00FF2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3"/>
    <w:rPr>
      <w:rFonts w:ascii="Arial" w:hAnsi="Arial"/>
      <w:sz w:val="24"/>
      <w:lang w:val="en-US"/>
    </w:rPr>
  </w:style>
  <w:style w:type="paragraph" w:styleId="Ttulo1">
    <w:name w:val="heading 1"/>
    <w:basedOn w:val="Normal"/>
    <w:next w:val="Normal"/>
    <w:qFormat/>
    <w:rsid w:val="00423826"/>
    <w:pPr>
      <w:keepNext/>
      <w:jc w:val="center"/>
      <w:outlineLvl w:val="0"/>
    </w:pPr>
    <w:rPr>
      <w:sz w:val="32"/>
    </w:rPr>
  </w:style>
  <w:style w:type="paragraph" w:styleId="Ttulo2">
    <w:name w:val="heading 2"/>
    <w:basedOn w:val="Normal"/>
    <w:next w:val="Normal"/>
    <w:qFormat/>
    <w:rsid w:val="00423826"/>
    <w:pPr>
      <w:keepNext/>
      <w:outlineLvl w:val="1"/>
    </w:pPr>
    <w:rPr>
      <w:rFonts w:ascii="Century Gothic" w:hAnsi="Century Gothic"/>
      <w:b/>
      <w:sz w:val="30"/>
    </w:rPr>
  </w:style>
  <w:style w:type="paragraph" w:styleId="Ttulo3">
    <w:name w:val="heading 3"/>
    <w:basedOn w:val="Normal"/>
    <w:next w:val="Normal"/>
    <w:qFormat/>
    <w:rsid w:val="00423826"/>
    <w:pPr>
      <w:keepNext/>
      <w:jc w:val="both"/>
      <w:outlineLvl w:val="2"/>
    </w:pPr>
    <w:rPr>
      <w:rFonts w:cs="Arial"/>
      <w:sz w:val="28"/>
    </w:rPr>
  </w:style>
  <w:style w:type="paragraph" w:styleId="Ttulo4">
    <w:name w:val="heading 4"/>
    <w:basedOn w:val="Normal"/>
    <w:next w:val="Normal"/>
    <w:qFormat/>
    <w:rsid w:val="00423826"/>
    <w:pPr>
      <w:keepNext/>
      <w:ind w:left="5103"/>
      <w:outlineLvl w:val="3"/>
    </w:pPr>
    <w:rPr>
      <w:rFonts w:cs="Arial"/>
      <w:b/>
      <w:bCs/>
      <w:sz w:val="28"/>
    </w:rPr>
  </w:style>
  <w:style w:type="paragraph" w:styleId="Ttulo6">
    <w:name w:val="heading 6"/>
    <w:basedOn w:val="Normal"/>
    <w:next w:val="Normal"/>
    <w:qFormat/>
    <w:rsid w:val="00423826"/>
    <w:pPr>
      <w:keepNext/>
      <w:jc w:val="center"/>
      <w:outlineLvl w:val="5"/>
    </w:pPr>
    <w:rPr>
      <w:b/>
      <w:sz w:val="28"/>
    </w:rPr>
  </w:style>
  <w:style w:type="paragraph" w:styleId="Ttulo7">
    <w:name w:val="heading 7"/>
    <w:basedOn w:val="Normal"/>
    <w:next w:val="Normal"/>
    <w:qFormat/>
    <w:rsid w:val="00423826"/>
    <w:pPr>
      <w:keepNext/>
      <w:spacing w:line="360" w:lineRule="auto"/>
      <w:jc w:val="both"/>
      <w:outlineLvl w:val="6"/>
    </w:pPr>
  </w:style>
  <w:style w:type="paragraph" w:styleId="Ttulo8">
    <w:name w:val="heading 8"/>
    <w:basedOn w:val="Normal"/>
    <w:next w:val="Normal"/>
    <w:qFormat/>
    <w:rsid w:val="00423826"/>
    <w:pPr>
      <w:keepNext/>
      <w:spacing w:line="360" w:lineRule="auto"/>
      <w:ind w:firstLine="5103"/>
      <w:jc w:val="center"/>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423826"/>
    <w:pPr>
      <w:jc w:val="center"/>
    </w:pPr>
    <w:rPr>
      <w:sz w:val="48"/>
    </w:rPr>
  </w:style>
  <w:style w:type="paragraph" w:styleId="Corpodetexto">
    <w:name w:val="Body Text"/>
    <w:basedOn w:val="Normal"/>
    <w:rsid w:val="00423826"/>
    <w:pPr>
      <w:jc w:val="both"/>
    </w:pPr>
    <w:rPr>
      <w:rFonts w:cs="Arial"/>
      <w:sz w:val="28"/>
    </w:rPr>
  </w:style>
  <w:style w:type="paragraph" w:styleId="Cabealho">
    <w:name w:val="header"/>
    <w:basedOn w:val="Normal"/>
    <w:link w:val="CabealhoChar"/>
    <w:rsid w:val="00423826"/>
    <w:pPr>
      <w:tabs>
        <w:tab w:val="center" w:pos="4419"/>
        <w:tab w:val="right" w:pos="8838"/>
      </w:tabs>
    </w:pPr>
    <w:rPr>
      <w:b/>
      <w:bCs/>
    </w:rPr>
  </w:style>
  <w:style w:type="character" w:customStyle="1" w:styleId="capitalizedtitle1">
    <w:name w:val="capitalizedtitle1"/>
    <w:rsid w:val="00423826"/>
    <w:rPr>
      <w:rFonts w:ascii="Tahoma" w:hAnsi="Tahoma" w:cs="Tahoma" w:hint="default"/>
      <w:color w:val="296DC1"/>
      <w:sz w:val="48"/>
      <w:szCs w:val="48"/>
    </w:rPr>
  </w:style>
  <w:style w:type="paragraph" w:styleId="Rodap">
    <w:name w:val="footer"/>
    <w:basedOn w:val="Normal"/>
    <w:link w:val="RodapChar"/>
    <w:uiPriority w:val="99"/>
    <w:rsid w:val="00423826"/>
    <w:pPr>
      <w:tabs>
        <w:tab w:val="center" w:pos="4419"/>
        <w:tab w:val="right" w:pos="8838"/>
      </w:tabs>
    </w:pPr>
  </w:style>
  <w:style w:type="paragraph" w:styleId="Corpodetexto2">
    <w:name w:val="Body Text 2"/>
    <w:basedOn w:val="Normal"/>
    <w:rsid w:val="00423826"/>
    <w:pPr>
      <w:jc w:val="both"/>
    </w:pPr>
    <w:rPr>
      <w:lang w:val="pt-PT"/>
    </w:rPr>
  </w:style>
  <w:style w:type="table" w:styleId="Tabelacomgrade">
    <w:name w:val="Table Grid"/>
    <w:basedOn w:val="Tabelanormal"/>
    <w:uiPriority w:val="59"/>
    <w:rsid w:val="001D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1A04ED"/>
  </w:style>
  <w:style w:type="paragraph" w:styleId="Corpodetexto3">
    <w:name w:val="Body Text 3"/>
    <w:basedOn w:val="Normal"/>
    <w:rsid w:val="00B67597"/>
    <w:pPr>
      <w:spacing w:after="120"/>
    </w:pPr>
    <w:rPr>
      <w:sz w:val="16"/>
      <w:szCs w:val="16"/>
    </w:rPr>
  </w:style>
  <w:style w:type="paragraph" w:styleId="Textodebalo">
    <w:name w:val="Balloon Text"/>
    <w:basedOn w:val="Normal"/>
    <w:semiHidden/>
    <w:rsid w:val="00647E31"/>
    <w:rPr>
      <w:rFonts w:ascii="Tahoma" w:hAnsi="Tahoma" w:cs="Tahoma"/>
      <w:sz w:val="16"/>
      <w:szCs w:val="16"/>
    </w:rPr>
  </w:style>
  <w:style w:type="paragraph" w:customStyle="1" w:styleId="2">
    <w:name w:val="2"/>
    <w:rsid w:val="00DF39C3"/>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s>
      <w:spacing w:line="259" w:lineRule="exact"/>
      <w:jc w:val="both"/>
    </w:pPr>
    <w:rPr>
      <w:rFonts w:ascii="Arial" w:hAnsi="Arial"/>
      <w:sz w:val="24"/>
    </w:rPr>
  </w:style>
  <w:style w:type="table" w:styleId="Tabelasimples1">
    <w:name w:val="Table Simple 1"/>
    <w:basedOn w:val="Tabelanormal"/>
    <w:rsid w:val="000228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comentrio">
    <w:name w:val="annotation reference"/>
    <w:semiHidden/>
    <w:rsid w:val="00D20E3D"/>
    <w:rPr>
      <w:sz w:val="16"/>
      <w:szCs w:val="16"/>
    </w:rPr>
  </w:style>
  <w:style w:type="paragraph" w:styleId="Textodecomentrio">
    <w:name w:val="annotation text"/>
    <w:basedOn w:val="Normal"/>
    <w:semiHidden/>
    <w:rsid w:val="00D20E3D"/>
    <w:rPr>
      <w:sz w:val="20"/>
    </w:rPr>
  </w:style>
  <w:style w:type="paragraph" w:styleId="Assuntodocomentrio">
    <w:name w:val="annotation subject"/>
    <w:basedOn w:val="Textodecomentrio"/>
    <w:next w:val="Textodecomentrio"/>
    <w:semiHidden/>
    <w:rsid w:val="00D20E3D"/>
    <w:rPr>
      <w:b/>
      <w:bCs/>
    </w:rPr>
  </w:style>
  <w:style w:type="character" w:customStyle="1" w:styleId="CabealhoChar">
    <w:name w:val="Cabeçalho Char"/>
    <w:link w:val="Cabealho"/>
    <w:uiPriority w:val="99"/>
    <w:rsid w:val="004168BF"/>
    <w:rPr>
      <w:rFonts w:ascii="Arial" w:hAnsi="Arial"/>
      <w:b/>
      <w:bCs/>
      <w:sz w:val="24"/>
      <w:lang w:val="en-US"/>
    </w:rPr>
  </w:style>
  <w:style w:type="character" w:customStyle="1" w:styleId="RodapChar">
    <w:name w:val="Rodapé Char"/>
    <w:link w:val="Rodap"/>
    <w:uiPriority w:val="99"/>
    <w:rsid w:val="00AB29CC"/>
    <w:rPr>
      <w:rFonts w:ascii="Arial" w:hAnsi="Arial"/>
      <w:sz w:val="24"/>
      <w:lang w:val="en-US"/>
    </w:rPr>
  </w:style>
  <w:style w:type="paragraph" w:customStyle="1" w:styleId="FiguraTabela">
    <w:name w:val="Figura/Tabela"/>
    <w:basedOn w:val="Normal"/>
    <w:uiPriority w:val="99"/>
    <w:rsid w:val="00EF46D1"/>
    <w:pPr>
      <w:autoSpaceDE w:val="0"/>
      <w:autoSpaceDN w:val="0"/>
      <w:adjustRightInd w:val="0"/>
      <w:spacing w:before="113" w:after="57" w:line="288" w:lineRule="auto"/>
      <w:jc w:val="both"/>
      <w:textAlignment w:val="center"/>
    </w:pPr>
    <w:rPr>
      <w:rFonts w:ascii="Minion Pro" w:hAnsi="Minion Pro" w:cs="Minion Pro"/>
      <w:color w:val="000000"/>
      <w:sz w:val="18"/>
      <w:szCs w:val="18"/>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5917">
      <w:bodyDiv w:val="1"/>
      <w:marLeft w:val="0"/>
      <w:marRight w:val="0"/>
      <w:marTop w:val="0"/>
      <w:marBottom w:val="0"/>
      <w:divBdr>
        <w:top w:val="none" w:sz="0" w:space="0" w:color="auto"/>
        <w:left w:val="none" w:sz="0" w:space="0" w:color="auto"/>
        <w:bottom w:val="none" w:sz="0" w:space="0" w:color="auto"/>
        <w:right w:val="none" w:sz="0" w:space="0" w:color="auto"/>
      </w:divBdr>
    </w:div>
    <w:div w:id="1638148645">
      <w:bodyDiv w:val="1"/>
      <w:marLeft w:val="0"/>
      <w:marRight w:val="0"/>
      <w:marTop w:val="0"/>
      <w:marBottom w:val="0"/>
      <w:divBdr>
        <w:top w:val="none" w:sz="0" w:space="0" w:color="auto"/>
        <w:left w:val="none" w:sz="0" w:space="0" w:color="auto"/>
        <w:bottom w:val="none" w:sz="0" w:space="0" w:color="auto"/>
        <w:right w:val="none" w:sz="0" w:space="0" w:color="auto"/>
      </w:divBdr>
    </w:div>
    <w:div w:id="18608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2026</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SOMVET</vt:lpstr>
    </vt:vector>
  </TitlesOfParts>
  <Company>Microsoft</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SOMVET</dc:title>
  <dc:creator>WinXp</dc:creator>
  <cp:lastModifiedBy>argarcia</cp:lastModifiedBy>
  <cp:revision>13</cp:revision>
  <cp:lastPrinted>2007-03-27T19:25:00Z</cp:lastPrinted>
  <dcterms:created xsi:type="dcterms:W3CDTF">2019-03-18T12:27:00Z</dcterms:created>
  <dcterms:modified xsi:type="dcterms:W3CDTF">2020-01-30T19:39:00Z</dcterms:modified>
</cp:coreProperties>
</file>